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Pr="007B46C6" w:rsidRDefault="006E6E4B" w:rsidP="000D3279">
      <w:pPr>
        <w:autoSpaceDE w:val="0"/>
        <w:autoSpaceDN w:val="0"/>
        <w:adjustRightInd w:val="0"/>
        <w:rPr>
          <w:b/>
          <w:bCs/>
          <w:sz w:val="22"/>
          <w:szCs w:val="22"/>
          <w:lang w:val="en-US"/>
        </w:rPr>
      </w:pPr>
      <w:r w:rsidRPr="007B46C6">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031D0" w:rsidRPr="007B46C6" w:rsidRDefault="00E031D0" w:rsidP="00E031D0">
      <w:pPr>
        <w:autoSpaceDE w:val="0"/>
        <w:autoSpaceDN w:val="0"/>
        <w:adjustRightInd w:val="0"/>
        <w:jc w:val="center"/>
        <w:rPr>
          <w:b/>
          <w:bCs/>
          <w:sz w:val="22"/>
          <w:szCs w:val="22"/>
          <w:lang w:val="en-US"/>
        </w:rPr>
      </w:pPr>
      <w:r w:rsidRPr="007B46C6">
        <w:rPr>
          <w:b/>
          <w:bCs/>
          <w:sz w:val="22"/>
          <w:szCs w:val="22"/>
          <w:lang w:val="en-US"/>
        </w:rPr>
        <w:t>T.C.</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S</w:t>
      </w:r>
      <w:r w:rsidRPr="007B46C6">
        <w:rPr>
          <w:b/>
          <w:bCs/>
          <w:sz w:val="22"/>
          <w:szCs w:val="22"/>
        </w:rPr>
        <w:t>İVEREK BELEDİYESİ</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MECL</w:t>
      </w:r>
      <w:r w:rsidRPr="007B46C6">
        <w:rPr>
          <w:b/>
          <w:bCs/>
          <w:sz w:val="22"/>
          <w:szCs w:val="22"/>
        </w:rPr>
        <w:t>İS KARARI</w:t>
      </w:r>
    </w:p>
    <w:p w:rsidR="00EF6E49" w:rsidRPr="007B46C6" w:rsidRDefault="00EF6E49" w:rsidP="00E031D0">
      <w:pPr>
        <w:autoSpaceDE w:val="0"/>
        <w:autoSpaceDN w:val="0"/>
        <w:adjustRightInd w:val="0"/>
        <w:jc w:val="center"/>
        <w:rPr>
          <w:b/>
          <w:bCs/>
          <w:sz w:val="22"/>
          <w:szCs w:val="22"/>
        </w:rPr>
      </w:pPr>
    </w:p>
    <w:p w:rsidR="00D848A0" w:rsidRPr="007B46C6" w:rsidRDefault="000E6320" w:rsidP="000E6320">
      <w:pPr>
        <w:autoSpaceDE w:val="0"/>
        <w:autoSpaceDN w:val="0"/>
        <w:adjustRightInd w:val="0"/>
        <w:jc w:val="both"/>
        <w:rPr>
          <w:b/>
          <w:bCs/>
          <w:sz w:val="22"/>
          <w:szCs w:val="22"/>
        </w:rPr>
      </w:pPr>
      <w:r w:rsidRPr="007B46C6">
        <w:rPr>
          <w:b/>
          <w:bCs/>
          <w:sz w:val="22"/>
          <w:szCs w:val="22"/>
        </w:rPr>
        <w:t xml:space="preserve">Karar </w:t>
      </w:r>
      <w:proofErr w:type="gramStart"/>
      <w:r w:rsidRPr="007B46C6">
        <w:rPr>
          <w:b/>
          <w:bCs/>
          <w:sz w:val="22"/>
          <w:szCs w:val="22"/>
        </w:rPr>
        <w:t>No</w:t>
      </w:r>
      <w:r w:rsidRPr="007B46C6">
        <w:rPr>
          <w:bCs/>
          <w:sz w:val="22"/>
          <w:szCs w:val="22"/>
        </w:rPr>
        <w:t xml:space="preserve">                 :</w:t>
      </w:r>
      <w:r w:rsidRPr="007B46C6">
        <w:rPr>
          <w:bCs/>
          <w:sz w:val="32"/>
          <w:szCs w:val="32"/>
        </w:rPr>
        <w:t xml:space="preserve"> </w:t>
      </w:r>
      <w:r w:rsidR="00C962C8">
        <w:rPr>
          <w:b/>
          <w:bCs/>
          <w:sz w:val="32"/>
          <w:szCs w:val="32"/>
        </w:rPr>
        <w:t>06</w:t>
      </w:r>
      <w:proofErr w:type="gramEnd"/>
    </w:p>
    <w:p w:rsidR="000E6320" w:rsidRPr="007B46C6" w:rsidRDefault="000E6320" w:rsidP="000E6320">
      <w:pPr>
        <w:autoSpaceDE w:val="0"/>
        <w:autoSpaceDN w:val="0"/>
        <w:adjustRightInd w:val="0"/>
        <w:jc w:val="both"/>
        <w:rPr>
          <w:sz w:val="22"/>
          <w:szCs w:val="22"/>
        </w:rPr>
      </w:pPr>
      <w:r w:rsidRPr="007B46C6">
        <w:rPr>
          <w:b/>
          <w:bCs/>
          <w:sz w:val="22"/>
          <w:szCs w:val="22"/>
        </w:rPr>
        <w:t xml:space="preserve">Karar </w:t>
      </w:r>
      <w:proofErr w:type="gramStart"/>
      <w:r w:rsidRPr="007B46C6">
        <w:rPr>
          <w:b/>
          <w:bCs/>
          <w:sz w:val="22"/>
          <w:szCs w:val="22"/>
        </w:rPr>
        <w:t>Tarihi</w:t>
      </w:r>
      <w:r w:rsidRPr="007B46C6">
        <w:rPr>
          <w:bCs/>
          <w:sz w:val="22"/>
          <w:szCs w:val="22"/>
        </w:rPr>
        <w:t xml:space="preserve">           :</w:t>
      </w:r>
      <w:r w:rsidR="00980AC9" w:rsidRPr="007B46C6">
        <w:rPr>
          <w:sz w:val="22"/>
          <w:szCs w:val="22"/>
        </w:rPr>
        <w:t xml:space="preserve"> </w:t>
      </w:r>
      <w:r w:rsidR="007B46C6" w:rsidRPr="007B46C6">
        <w:rPr>
          <w:b/>
          <w:sz w:val="22"/>
          <w:szCs w:val="22"/>
        </w:rPr>
        <w:t>03</w:t>
      </w:r>
      <w:proofErr w:type="gramEnd"/>
      <w:r w:rsidR="007B46C6" w:rsidRPr="007B46C6">
        <w:rPr>
          <w:b/>
          <w:sz w:val="22"/>
          <w:szCs w:val="22"/>
        </w:rPr>
        <w:t>.01.2017</w:t>
      </w:r>
    </w:p>
    <w:p w:rsidR="000E6320" w:rsidRPr="007B46C6" w:rsidRDefault="000E6320" w:rsidP="000E6320">
      <w:pPr>
        <w:autoSpaceDE w:val="0"/>
        <w:autoSpaceDN w:val="0"/>
        <w:adjustRightInd w:val="0"/>
        <w:ind w:firstLine="708"/>
        <w:jc w:val="both"/>
        <w:rPr>
          <w:b/>
          <w:sz w:val="22"/>
          <w:szCs w:val="22"/>
        </w:rPr>
      </w:pPr>
    </w:p>
    <w:p w:rsidR="00107E1A" w:rsidRPr="00C962C8" w:rsidRDefault="007B46C6" w:rsidP="006C183F">
      <w:pPr>
        <w:autoSpaceDE w:val="0"/>
        <w:autoSpaceDN w:val="0"/>
        <w:adjustRightInd w:val="0"/>
        <w:ind w:firstLine="708"/>
        <w:jc w:val="both"/>
        <w:rPr>
          <w:sz w:val="22"/>
          <w:szCs w:val="22"/>
        </w:rPr>
      </w:pPr>
      <w:r w:rsidRPr="00C962C8">
        <w:rPr>
          <w:sz w:val="22"/>
          <w:szCs w:val="22"/>
        </w:rPr>
        <w:t>Belediye Meclisi 03.01.2017</w:t>
      </w:r>
      <w:r w:rsidR="00107E1A" w:rsidRPr="00C962C8">
        <w:rPr>
          <w:sz w:val="22"/>
          <w:szCs w:val="22"/>
        </w:rPr>
        <w:t xml:space="preserve"> Salı günü saat </w:t>
      </w:r>
      <w:proofErr w:type="gramStart"/>
      <w:r w:rsidR="00107E1A" w:rsidRPr="00C962C8">
        <w:rPr>
          <w:sz w:val="22"/>
          <w:szCs w:val="22"/>
        </w:rPr>
        <w:t>14:00’da</w:t>
      </w:r>
      <w:proofErr w:type="gramEnd"/>
      <w:r w:rsidR="00107E1A" w:rsidRPr="00C962C8">
        <w:rPr>
          <w:sz w:val="22"/>
          <w:szCs w:val="22"/>
        </w:rPr>
        <w:t xml:space="preserve"> yapılan olağan toplantısının birinci birleşimine ait karar.</w:t>
      </w:r>
    </w:p>
    <w:p w:rsidR="002A553A" w:rsidRPr="00C962C8" w:rsidRDefault="002A553A" w:rsidP="006C183F">
      <w:pPr>
        <w:autoSpaceDE w:val="0"/>
        <w:autoSpaceDN w:val="0"/>
        <w:adjustRightInd w:val="0"/>
        <w:ind w:firstLine="708"/>
        <w:jc w:val="both"/>
        <w:rPr>
          <w:sz w:val="22"/>
          <w:szCs w:val="22"/>
        </w:rPr>
      </w:pPr>
    </w:p>
    <w:p w:rsidR="007B46C6" w:rsidRPr="00C962C8" w:rsidRDefault="007B46C6" w:rsidP="007B46C6">
      <w:pPr>
        <w:autoSpaceDE w:val="0"/>
        <w:autoSpaceDN w:val="0"/>
        <w:adjustRightInd w:val="0"/>
        <w:ind w:firstLine="708"/>
        <w:jc w:val="both"/>
        <w:rPr>
          <w:sz w:val="22"/>
          <w:szCs w:val="22"/>
          <w:lang w:val="en-US"/>
        </w:rPr>
      </w:pPr>
      <w:proofErr w:type="spellStart"/>
      <w:r w:rsidRPr="00C962C8">
        <w:rPr>
          <w:b/>
          <w:bCs/>
          <w:sz w:val="22"/>
          <w:szCs w:val="22"/>
          <w:lang w:val="en-US"/>
        </w:rPr>
        <w:t>Başkan</w:t>
      </w:r>
      <w:proofErr w:type="spellEnd"/>
      <w:r w:rsidRPr="00C962C8">
        <w:rPr>
          <w:b/>
          <w:bCs/>
          <w:sz w:val="22"/>
          <w:szCs w:val="22"/>
          <w:lang w:val="en-US"/>
        </w:rPr>
        <w:t xml:space="preserve"> </w:t>
      </w:r>
      <w:r w:rsidRPr="00C962C8">
        <w:rPr>
          <w:bCs/>
          <w:sz w:val="22"/>
          <w:szCs w:val="22"/>
          <w:lang w:val="en-US"/>
        </w:rPr>
        <w:t xml:space="preserve">  :  </w:t>
      </w:r>
      <w:proofErr w:type="spellStart"/>
      <w:r w:rsidRPr="00C962C8">
        <w:rPr>
          <w:sz w:val="22"/>
          <w:szCs w:val="22"/>
          <w:lang w:val="en-US"/>
        </w:rPr>
        <w:t>Resul</w:t>
      </w:r>
      <w:proofErr w:type="spellEnd"/>
      <w:r w:rsidRPr="00C962C8">
        <w:rPr>
          <w:sz w:val="22"/>
          <w:szCs w:val="22"/>
          <w:lang w:val="en-US"/>
        </w:rPr>
        <w:t xml:space="preserve"> YILMAZ.</w:t>
      </w:r>
      <w:r w:rsidRPr="00C962C8">
        <w:rPr>
          <w:sz w:val="22"/>
          <w:szCs w:val="22"/>
          <w:lang w:val="en-US"/>
        </w:rPr>
        <w:tab/>
      </w:r>
    </w:p>
    <w:p w:rsidR="007B46C6" w:rsidRPr="00C962C8" w:rsidRDefault="007B46C6" w:rsidP="007B46C6">
      <w:pPr>
        <w:keepNext/>
        <w:autoSpaceDE w:val="0"/>
        <w:autoSpaceDN w:val="0"/>
        <w:adjustRightInd w:val="0"/>
        <w:ind w:firstLine="708"/>
        <w:jc w:val="both"/>
        <w:rPr>
          <w:sz w:val="22"/>
          <w:szCs w:val="22"/>
          <w:lang w:val="en-US"/>
        </w:rPr>
      </w:pPr>
      <w:proofErr w:type="spellStart"/>
      <w:proofErr w:type="gramStart"/>
      <w:r w:rsidRPr="00C962C8">
        <w:rPr>
          <w:b/>
          <w:bCs/>
          <w:sz w:val="22"/>
          <w:szCs w:val="22"/>
          <w:lang w:val="en-US"/>
        </w:rPr>
        <w:t>Katipler</w:t>
      </w:r>
      <w:proofErr w:type="spellEnd"/>
      <w:r w:rsidRPr="00C962C8">
        <w:rPr>
          <w:bCs/>
          <w:sz w:val="22"/>
          <w:szCs w:val="22"/>
          <w:lang w:val="en-US"/>
        </w:rPr>
        <w:t xml:space="preserve"> :</w:t>
      </w:r>
      <w:proofErr w:type="gramEnd"/>
      <w:r w:rsidRPr="00C962C8">
        <w:rPr>
          <w:bCs/>
          <w:sz w:val="22"/>
          <w:szCs w:val="22"/>
          <w:lang w:val="en-US"/>
        </w:rPr>
        <w:t xml:space="preserve">  </w:t>
      </w:r>
      <w:r w:rsidRPr="00C962C8">
        <w:rPr>
          <w:sz w:val="22"/>
          <w:szCs w:val="22"/>
          <w:lang w:val="en-US"/>
        </w:rPr>
        <w:t xml:space="preserve">İ. </w:t>
      </w:r>
      <w:proofErr w:type="spellStart"/>
      <w:r w:rsidRPr="00C962C8">
        <w:rPr>
          <w:sz w:val="22"/>
          <w:szCs w:val="22"/>
          <w:lang w:val="en-US"/>
        </w:rPr>
        <w:t>Halil</w:t>
      </w:r>
      <w:proofErr w:type="spellEnd"/>
      <w:r w:rsidRPr="00C962C8">
        <w:rPr>
          <w:sz w:val="22"/>
          <w:szCs w:val="22"/>
          <w:lang w:val="en-US"/>
        </w:rPr>
        <w:t xml:space="preserve"> NASANLI.</w:t>
      </w:r>
    </w:p>
    <w:p w:rsidR="007B46C6" w:rsidRPr="00C962C8" w:rsidRDefault="007B46C6" w:rsidP="007B46C6">
      <w:pPr>
        <w:keepNext/>
        <w:autoSpaceDE w:val="0"/>
        <w:autoSpaceDN w:val="0"/>
        <w:adjustRightInd w:val="0"/>
        <w:ind w:left="1416"/>
        <w:jc w:val="both"/>
        <w:rPr>
          <w:bCs/>
          <w:sz w:val="22"/>
          <w:szCs w:val="22"/>
          <w:lang w:val="en-US"/>
        </w:rPr>
      </w:pPr>
      <w:r w:rsidRPr="00C962C8">
        <w:rPr>
          <w:sz w:val="22"/>
          <w:szCs w:val="22"/>
          <w:lang w:val="en-US"/>
        </w:rPr>
        <w:t xml:space="preserve">     : </w:t>
      </w:r>
      <w:proofErr w:type="spellStart"/>
      <w:r w:rsidRPr="00C962C8">
        <w:rPr>
          <w:sz w:val="22"/>
          <w:szCs w:val="22"/>
          <w:lang w:val="en-US"/>
        </w:rPr>
        <w:t>Aysel</w:t>
      </w:r>
      <w:proofErr w:type="spellEnd"/>
      <w:r w:rsidRPr="00C962C8">
        <w:rPr>
          <w:sz w:val="22"/>
          <w:szCs w:val="22"/>
          <w:lang w:val="en-US"/>
        </w:rPr>
        <w:t xml:space="preserve"> KAYA.</w:t>
      </w:r>
      <w:r w:rsidRPr="00C962C8">
        <w:rPr>
          <w:bCs/>
          <w:sz w:val="22"/>
          <w:szCs w:val="22"/>
          <w:lang w:val="en-US"/>
        </w:rPr>
        <w:tab/>
      </w:r>
    </w:p>
    <w:p w:rsidR="00CF52AD" w:rsidRPr="00C962C8" w:rsidRDefault="007B46C6" w:rsidP="007B46C6">
      <w:pPr>
        <w:autoSpaceDE w:val="0"/>
        <w:autoSpaceDN w:val="0"/>
        <w:adjustRightInd w:val="0"/>
        <w:ind w:firstLine="708"/>
        <w:jc w:val="both"/>
        <w:rPr>
          <w:sz w:val="22"/>
          <w:szCs w:val="22"/>
        </w:rPr>
      </w:pPr>
      <w:proofErr w:type="spellStart"/>
      <w:r w:rsidRPr="00C962C8">
        <w:rPr>
          <w:b/>
          <w:bCs/>
          <w:sz w:val="22"/>
          <w:szCs w:val="22"/>
          <w:lang w:val="en-US"/>
        </w:rPr>
        <w:t>Üyeler</w:t>
      </w:r>
      <w:proofErr w:type="spellEnd"/>
      <w:r w:rsidRPr="00C962C8">
        <w:rPr>
          <w:bCs/>
          <w:sz w:val="22"/>
          <w:szCs w:val="22"/>
          <w:lang w:val="en-US"/>
        </w:rPr>
        <w:t xml:space="preserve">  : </w:t>
      </w:r>
      <w:r w:rsidRPr="00C962C8">
        <w:rPr>
          <w:sz w:val="22"/>
          <w:szCs w:val="22"/>
        </w:rPr>
        <w:t xml:space="preserve">Resul YILMAZ, Hamdi HATİPOĞLU, </w:t>
      </w:r>
      <w:proofErr w:type="spellStart"/>
      <w:r w:rsidRPr="00C962C8">
        <w:rPr>
          <w:sz w:val="22"/>
          <w:szCs w:val="22"/>
        </w:rPr>
        <w:t>İ.Halil</w:t>
      </w:r>
      <w:proofErr w:type="spellEnd"/>
      <w:r w:rsidRPr="00C962C8">
        <w:rPr>
          <w:sz w:val="22"/>
          <w:szCs w:val="22"/>
        </w:rPr>
        <w:t xml:space="preserve"> NASANLI, Ramazan BAYLAN, </w:t>
      </w:r>
      <w:proofErr w:type="spellStart"/>
      <w:r w:rsidRPr="00C962C8">
        <w:rPr>
          <w:sz w:val="22"/>
          <w:szCs w:val="22"/>
        </w:rPr>
        <w:t>Nüsret</w:t>
      </w:r>
      <w:proofErr w:type="spellEnd"/>
      <w:r w:rsidRPr="00C962C8">
        <w:rPr>
          <w:sz w:val="22"/>
          <w:szCs w:val="22"/>
        </w:rPr>
        <w:t xml:space="preserve"> TÜYSÜZ, Cumali KARAVAR, Ali Zülfikar İZOL, Celal AKIL, </w:t>
      </w:r>
      <w:proofErr w:type="spellStart"/>
      <w:r w:rsidRPr="00C962C8">
        <w:rPr>
          <w:sz w:val="22"/>
          <w:szCs w:val="22"/>
        </w:rPr>
        <w:t>Nezahat</w:t>
      </w:r>
      <w:proofErr w:type="spellEnd"/>
      <w:r w:rsidRPr="00C962C8">
        <w:rPr>
          <w:sz w:val="22"/>
          <w:szCs w:val="22"/>
        </w:rPr>
        <w:t xml:space="preserve"> YEYİN, Hasan BAYDİLLİ, Hasan KARAKAŞ,  Aysel KAYA, Hacı Ahmet ÖNCÜL, Murat ADKOŞU, Rüstem KARALI, </w:t>
      </w:r>
      <w:proofErr w:type="spellStart"/>
      <w:r w:rsidRPr="00C962C8">
        <w:rPr>
          <w:sz w:val="22"/>
          <w:szCs w:val="22"/>
        </w:rPr>
        <w:t>Eyyüp</w:t>
      </w:r>
      <w:proofErr w:type="spellEnd"/>
      <w:r w:rsidRPr="00C962C8">
        <w:rPr>
          <w:sz w:val="22"/>
          <w:szCs w:val="22"/>
        </w:rPr>
        <w:t xml:space="preserve"> ÇINAR, Mehmet DURGURGA, Selahattin İLHAN, Nurettin BOZDAĞ, Hikmet KARAKEÇİLİ,  Cumali BAYRAM, Murat TAMSES, </w:t>
      </w:r>
      <w:proofErr w:type="spellStart"/>
      <w:r w:rsidRPr="00C962C8">
        <w:rPr>
          <w:sz w:val="22"/>
          <w:szCs w:val="22"/>
        </w:rPr>
        <w:t>Eyyüp</w:t>
      </w:r>
      <w:proofErr w:type="spellEnd"/>
      <w:r w:rsidRPr="00C962C8">
        <w:rPr>
          <w:sz w:val="22"/>
          <w:szCs w:val="22"/>
        </w:rPr>
        <w:t xml:space="preserve"> TOKDEMİR, Bekir GÜMÜŞTAŞ, Hüseyin AKER, Ahmet YAVUZER, Hasan </w:t>
      </w:r>
      <w:proofErr w:type="spellStart"/>
      <w:r w:rsidRPr="00C962C8">
        <w:rPr>
          <w:sz w:val="22"/>
          <w:szCs w:val="22"/>
        </w:rPr>
        <w:t>DUSAK’ın</w:t>
      </w:r>
      <w:proofErr w:type="spellEnd"/>
      <w:r w:rsidRPr="00C962C8">
        <w:rPr>
          <w:sz w:val="22"/>
          <w:szCs w:val="22"/>
        </w:rPr>
        <w:t xml:space="preserve">  İştirak</w:t>
      </w:r>
      <w:r w:rsidRPr="00C962C8">
        <w:rPr>
          <w:bCs/>
          <w:sz w:val="22"/>
          <w:szCs w:val="22"/>
        </w:rPr>
        <w:t xml:space="preserve"> </w:t>
      </w:r>
      <w:r w:rsidRPr="00C962C8">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7B46C6" w:rsidRPr="00C962C8" w:rsidRDefault="007B46C6" w:rsidP="00CF52AD">
      <w:pPr>
        <w:ind w:firstLine="708"/>
        <w:jc w:val="both"/>
        <w:rPr>
          <w:sz w:val="22"/>
          <w:szCs w:val="22"/>
        </w:rPr>
      </w:pPr>
    </w:p>
    <w:p w:rsidR="00C962C8" w:rsidRPr="00C962C8" w:rsidRDefault="00C962C8" w:rsidP="00C962C8">
      <w:pPr>
        <w:ind w:firstLine="708"/>
        <w:jc w:val="both"/>
        <w:rPr>
          <w:rFonts w:eastAsia="Times New Roman"/>
          <w:color w:val="000000" w:themeColor="text1"/>
          <w:sz w:val="22"/>
          <w:szCs w:val="22"/>
          <w:lang w:eastAsia="tr-TR"/>
        </w:rPr>
      </w:pPr>
      <w:r w:rsidRPr="00C962C8">
        <w:rPr>
          <w:b/>
          <w:color w:val="000000" w:themeColor="text1"/>
          <w:sz w:val="22"/>
          <w:szCs w:val="22"/>
        </w:rPr>
        <w:t>GÜNDEMİN YEDİNCİ MADDESİ</w:t>
      </w:r>
      <w:r w:rsidRPr="00C962C8">
        <w:rPr>
          <w:rFonts w:eastAsia="Times New Roman"/>
          <w:b/>
          <w:color w:val="000000" w:themeColor="text1"/>
          <w:sz w:val="22"/>
          <w:szCs w:val="22"/>
          <w:lang w:eastAsia="tr-TR"/>
        </w:rPr>
        <w:t>:</w:t>
      </w:r>
      <w:r w:rsidRPr="00C962C8">
        <w:rPr>
          <w:rFonts w:eastAsia="Times New Roman"/>
          <w:color w:val="000000" w:themeColor="text1"/>
          <w:sz w:val="22"/>
          <w:szCs w:val="22"/>
          <w:lang w:eastAsia="tr-TR"/>
        </w:rPr>
        <w:t xml:space="preserve"> İnsan Kaynakları ve Eğitim Müdürlüğünden gelen Ek Ödeneğin Görüşülmesi Hakkında İdi.</w:t>
      </w:r>
    </w:p>
    <w:p w:rsidR="00C962C8" w:rsidRPr="00C962C8" w:rsidRDefault="00C962C8" w:rsidP="00C962C8">
      <w:pPr>
        <w:ind w:firstLine="708"/>
        <w:jc w:val="both"/>
        <w:rPr>
          <w:bCs/>
          <w:color w:val="000000" w:themeColor="text1"/>
          <w:sz w:val="22"/>
          <w:szCs w:val="22"/>
        </w:rPr>
      </w:pPr>
      <w:r w:rsidRPr="00C962C8">
        <w:rPr>
          <w:color w:val="000000" w:themeColor="text1"/>
          <w:sz w:val="22"/>
          <w:szCs w:val="22"/>
        </w:rPr>
        <w:t xml:space="preserve">İnsan Kaynakları ve Eğitim Müdürlüğünden </w:t>
      </w:r>
      <w:proofErr w:type="gramStart"/>
      <w:r w:rsidRPr="00C962C8">
        <w:rPr>
          <w:rFonts w:eastAsia="Times New Roman"/>
          <w:color w:val="000000" w:themeColor="text1"/>
          <w:sz w:val="22"/>
          <w:szCs w:val="22"/>
          <w:lang w:eastAsia="tr-TR"/>
        </w:rPr>
        <w:t>gelen  27</w:t>
      </w:r>
      <w:proofErr w:type="gramEnd"/>
      <w:r w:rsidRPr="00C962C8">
        <w:rPr>
          <w:rFonts w:eastAsia="Times New Roman"/>
          <w:color w:val="000000" w:themeColor="text1"/>
          <w:sz w:val="22"/>
          <w:szCs w:val="22"/>
          <w:lang w:eastAsia="tr-TR"/>
        </w:rPr>
        <w:t>/12/2016 tarih ve 33360728-840-1232</w:t>
      </w:r>
      <w:r w:rsidRPr="00C962C8">
        <w:rPr>
          <w:color w:val="000000" w:themeColor="text1"/>
          <w:sz w:val="22"/>
          <w:szCs w:val="22"/>
        </w:rPr>
        <w:t xml:space="preserve"> </w:t>
      </w:r>
      <w:r w:rsidRPr="00C962C8">
        <w:rPr>
          <w:rFonts w:eastAsia="Times New Roman"/>
          <w:color w:val="000000" w:themeColor="text1"/>
          <w:sz w:val="22"/>
          <w:szCs w:val="22"/>
          <w:lang w:eastAsia="tr-TR"/>
        </w:rPr>
        <w:t>sayılı yazı okundu.</w:t>
      </w:r>
    </w:p>
    <w:p w:rsidR="00C962C8" w:rsidRPr="00C962C8" w:rsidRDefault="00C962C8" w:rsidP="00C962C8">
      <w:pPr>
        <w:spacing w:after="160" w:line="259" w:lineRule="auto"/>
        <w:ind w:firstLine="708"/>
        <w:jc w:val="both"/>
        <w:rPr>
          <w:rFonts w:eastAsiaTheme="minorHAnsi"/>
          <w:color w:val="1C283D"/>
          <w:sz w:val="22"/>
          <w:szCs w:val="22"/>
          <w:lang w:eastAsia="en-US"/>
        </w:rPr>
      </w:pPr>
      <w:r w:rsidRPr="00C962C8">
        <w:rPr>
          <w:rFonts w:eastAsiaTheme="minorHAnsi"/>
          <w:bCs/>
          <w:color w:val="1C283D"/>
          <w:sz w:val="22"/>
          <w:szCs w:val="22"/>
          <w:lang w:eastAsia="en-US"/>
        </w:rPr>
        <w:t>Mahalli İdareler Bütçe Ve Muhasebe Yönetmeliği’nin Ek Ödenek Başlıklı</w:t>
      </w:r>
      <w:r w:rsidRPr="00C962C8">
        <w:rPr>
          <w:rFonts w:eastAsiaTheme="minorHAnsi"/>
          <w:b/>
          <w:bCs/>
          <w:color w:val="1C283D"/>
          <w:sz w:val="22"/>
          <w:szCs w:val="22"/>
          <w:lang w:eastAsia="en-US"/>
        </w:rPr>
        <w:t xml:space="preserve"> </w:t>
      </w:r>
      <w:r w:rsidRPr="00C962C8">
        <w:rPr>
          <w:rFonts w:eastAsiaTheme="minorHAnsi"/>
          <w:bCs/>
          <w:color w:val="1C283D"/>
          <w:sz w:val="22"/>
          <w:szCs w:val="22"/>
          <w:lang w:eastAsia="en-US"/>
        </w:rPr>
        <w:t xml:space="preserve">37 </w:t>
      </w:r>
      <w:proofErr w:type="spellStart"/>
      <w:r w:rsidRPr="00C962C8">
        <w:rPr>
          <w:rFonts w:eastAsiaTheme="minorHAnsi"/>
          <w:bCs/>
          <w:color w:val="1C283D"/>
          <w:sz w:val="22"/>
          <w:szCs w:val="22"/>
          <w:lang w:eastAsia="en-US"/>
        </w:rPr>
        <w:t>nci</w:t>
      </w:r>
      <w:proofErr w:type="spellEnd"/>
      <w:r w:rsidRPr="00C962C8">
        <w:rPr>
          <w:rFonts w:eastAsiaTheme="minorHAnsi"/>
          <w:bCs/>
          <w:color w:val="1C283D"/>
          <w:sz w:val="22"/>
          <w:szCs w:val="22"/>
          <w:lang w:eastAsia="en-US"/>
        </w:rPr>
        <w:t xml:space="preserve"> maddesine istinaden</w:t>
      </w:r>
      <w:r w:rsidRPr="00C962C8">
        <w:rPr>
          <w:rFonts w:eastAsiaTheme="minorHAnsi"/>
          <w:b/>
          <w:bCs/>
          <w:color w:val="1C283D"/>
          <w:sz w:val="22"/>
          <w:szCs w:val="22"/>
          <w:lang w:eastAsia="en-US"/>
        </w:rPr>
        <w:t xml:space="preserve">, </w:t>
      </w:r>
      <w:r w:rsidRPr="00C962C8">
        <w:rPr>
          <w:rFonts w:eastAsiaTheme="minorHAnsi"/>
          <w:color w:val="1C283D"/>
          <w:sz w:val="22"/>
          <w:szCs w:val="22"/>
          <w:lang w:eastAsia="en-US"/>
        </w:rPr>
        <w:t xml:space="preserve">bütçenin düzenlenmesi ve görüşülmesi sırasında düşünülmeyen ve daha sonradan Müdürlüğümüz için ihtiyaç </w:t>
      </w:r>
      <w:proofErr w:type="gramStart"/>
      <w:r w:rsidRPr="00C962C8">
        <w:rPr>
          <w:rFonts w:eastAsiaTheme="minorHAnsi"/>
          <w:color w:val="1C283D"/>
          <w:sz w:val="22"/>
          <w:szCs w:val="22"/>
          <w:lang w:eastAsia="en-US"/>
        </w:rPr>
        <w:t>hasıl</w:t>
      </w:r>
      <w:proofErr w:type="gramEnd"/>
      <w:r w:rsidRPr="00C962C8">
        <w:rPr>
          <w:rFonts w:eastAsiaTheme="minorHAnsi"/>
          <w:color w:val="1C283D"/>
          <w:sz w:val="22"/>
          <w:szCs w:val="22"/>
          <w:lang w:eastAsia="en-US"/>
        </w:rPr>
        <w:t xml:space="preserve"> olan personel hizmeti alımı ile ilgili olarak:</w:t>
      </w:r>
    </w:p>
    <w:p w:rsidR="00C962C8" w:rsidRPr="00C962C8" w:rsidRDefault="00C962C8" w:rsidP="00C962C8">
      <w:pPr>
        <w:spacing w:after="160" w:line="259" w:lineRule="auto"/>
        <w:ind w:firstLine="708"/>
        <w:jc w:val="both"/>
        <w:rPr>
          <w:rFonts w:eastAsiaTheme="minorHAnsi"/>
          <w:color w:val="1C283D"/>
          <w:sz w:val="22"/>
          <w:szCs w:val="22"/>
          <w:lang w:eastAsia="en-US"/>
        </w:rPr>
      </w:pPr>
      <w:r w:rsidRPr="00C962C8">
        <w:rPr>
          <w:rFonts w:eastAsiaTheme="minorHAnsi"/>
          <w:color w:val="1C283D"/>
          <w:sz w:val="22"/>
          <w:szCs w:val="22"/>
          <w:lang w:eastAsia="en-US"/>
        </w:rPr>
        <w:t>06.5.1.04 Müteahhitlik Hizmetleri Bütçe Tertibine: 8.000.000,00TL(SEKİZMİLYON) ek ödenek verilmesi,</w:t>
      </w:r>
    </w:p>
    <w:p w:rsidR="00C962C8" w:rsidRPr="00C962C8" w:rsidRDefault="00C962C8" w:rsidP="00C962C8">
      <w:pPr>
        <w:spacing w:after="160" w:line="259" w:lineRule="auto"/>
        <w:jc w:val="both"/>
        <w:rPr>
          <w:rFonts w:eastAsiaTheme="minorHAnsi"/>
          <w:color w:val="1C283D"/>
          <w:sz w:val="22"/>
          <w:szCs w:val="22"/>
          <w:lang w:eastAsia="en-US"/>
        </w:rPr>
      </w:pPr>
      <w:r w:rsidRPr="00C962C8">
        <w:rPr>
          <w:rFonts w:eastAsiaTheme="minorHAnsi"/>
          <w:color w:val="1C283D"/>
          <w:sz w:val="22"/>
          <w:szCs w:val="22"/>
          <w:lang w:eastAsia="en-US"/>
        </w:rPr>
        <w:tab/>
        <w:t xml:space="preserve">Mezkûr Yönetmeliğin 37 </w:t>
      </w:r>
      <w:proofErr w:type="spellStart"/>
      <w:r w:rsidRPr="00C962C8">
        <w:rPr>
          <w:rFonts w:eastAsiaTheme="minorHAnsi"/>
          <w:color w:val="1C283D"/>
          <w:sz w:val="22"/>
          <w:szCs w:val="22"/>
          <w:lang w:eastAsia="en-US"/>
        </w:rPr>
        <w:t>nci</w:t>
      </w:r>
      <w:proofErr w:type="spellEnd"/>
      <w:r w:rsidRPr="00C962C8">
        <w:rPr>
          <w:rFonts w:eastAsiaTheme="minorHAnsi"/>
          <w:color w:val="1C283D"/>
          <w:sz w:val="22"/>
          <w:szCs w:val="22"/>
          <w:lang w:eastAsia="en-US"/>
        </w:rPr>
        <w:t xml:space="preserve"> maddesinin 3 üncü fıkrasına istinaden gelir kaynağı olarak:</w:t>
      </w:r>
    </w:p>
    <w:p w:rsidR="00C962C8" w:rsidRPr="00C962C8" w:rsidRDefault="00C962C8" w:rsidP="00C962C8">
      <w:pPr>
        <w:spacing w:after="160" w:line="259" w:lineRule="auto"/>
        <w:jc w:val="both"/>
        <w:rPr>
          <w:rFonts w:eastAsiaTheme="minorHAnsi"/>
          <w:color w:val="1C283D"/>
          <w:sz w:val="22"/>
          <w:szCs w:val="22"/>
          <w:lang w:eastAsia="en-US"/>
        </w:rPr>
      </w:pPr>
      <w:r w:rsidRPr="00C962C8">
        <w:rPr>
          <w:rFonts w:eastAsiaTheme="minorHAnsi"/>
          <w:color w:val="1C283D"/>
          <w:sz w:val="22"/>
          <w:szCs w:val="22"/>
          <w:lang w:eastAsia="en-US"/>
        </w:rPr>
        <w:tab/>
        <w:t xml:space="preserve">05.02.08.99 Diğer Paylar </w:t>
      </w:r>
      <w:proofErr w:type="gramStart"/>
      <w:r w:rsidRPr="00C962C8">
        <w:rPr>
          <w:rFonts w:eastAsiaTheme="minorHAnsi"/>
          <w:color w:val="1C283D"/>
          <w:sz w:val="22"/>
          <w:szCs w:val="22"/>
          <w:lang w:eastAsia="en-US"/>
        </w:rPr>
        <w:t>Hesabı                                                        : 500</w:t>
      </w:r>
      <w:proofErr w:type="gramEnd"/>
      <w:r w:rsidRPr="00C962C8">
        <w:rPr>
          <w:rFonts w:eastAsiaTheme="minorHAnsi"/>
          <w:color w:val="1C283D"/>
          <w:sz w:val="22"/>
          <w:szCs w:val="22"/>
          <w:lang w:eastAsia="en-US"/>
        </w:rPr>
        <w:t>.000,00 TL</w:t>
      </w:r>
    </w:p>
    <w:p w:rsidR="00C962C8" w:rsidRPr="00C962C8" w:rsidRDefault="00C962C8" w:rsidP="00C962C8">
      <w:pPr>
        <w:spacing w:after="160" w:line="259" w:lineRule="auto"/>
        <w:jc w:val="both"/>
        <w:rPr>
          <w:rFonts w:eastAsiaTheme="minorHAnsi"/>
          <w:color w:val="1C283D"/>
          <w:sz w:val="22"/>
          <w:szCs w:val="22"/>
          <w:lang w:eastAsia="en-US"/>
        </w:rPr>
      </w:pPr>
      <w:r w:rsidRPr="00C962C8">
        <w:rPr>
          <w:rFonts w:eastAsiaTheme="minorHAnsi"/>
          <w:color w:val="1C283D"/>
          <w:sz w:val="22"/>
          <w:szCs w:val="22"/>
          <w:lang w:eastAsia="en-US"/>
        </w:rPr>
        <w:tab/>
        <w:t xml:space="preserve">05.01.09.01 Kişilerden </w:t>
      </w:r>
      <w:proofErr w:type="gramStart"/>
      <w:r w:rsidRPr="00C962C8">
        <w:rPr>
          <w:rFonts w:eastAsiaTheme="minorHAnsi"/>
          <w:color w:val="1C283D"/>
          <w:sz w:val="22"/>
          <w:szCs w:val="22"/>
          <w:lang w:eastAsia="en-US"/>
        </w:rPr>
        <w:t>Alacaklar                                                        :100</w:t>
      </w:r>
      <w:proofErr w:type="gramEnd"/>
      <w:r w:rsidRPr="00C962C8">
        <w:rPr>
          <w:rFonts w:eastAsiaTheme="minorHAnsi"/>
          <w:color w:val="1C283D"/>
          <w:sz w:val="22"/>
          <w:szCs w:val="22"/>
          <w:lang w:eastAsia="en-US"/>
        </w:rPr>
        <w:t>.000,00 TL</w:t>
      </w:r>
    </w:p>
    <w:p w:rsidR="00C962C8" w:rsidRPr="00C962C8" w:rsidRDefault="00C962C8" w:rsidP="00C962C8">
      <w:pPr>
        <w:spacing w:after="160" w:line="259" w:lineRule="auto"/>
        <w:jc w:val="both"/>
        <w:rPr>
          <w:rFonts w:eastAsiaTheme="minorHAnsi"/>
          <w:color w:val="1C283D"/>
          <w:sz w:val="22"/>
          <w:szCs w:val="22"/>
          <w:lang w:eastAsia="en-US"/>
        </w:rPr>
      </w:pPr>
      <w:r w:rsidRPr="00C962C8">
        <w:rPr>
          <w:rFonts w:eastAsiaTheme="minorHAnsi"/>
          <w:color w:val="1C283D"/>
          <w:sz w:val="22"/>
          <w:szCs w:val="22"/>
          <w:lang w:eastAsia="en-US"/>
        </w:rPr>
        <w:tab/>
        <w:t xml:space="preserve">04.05.01.09 Diğerlerinden Alınan Proje </w:t>
      </w:r>
      <w:proofErr w:type="gramStart"/>
      <w:r w:rsidRPr="00C962C8">
        <w:rPr>
          <w:rFonts w:eastAsiaTheme="minorHAnsi"/>
          <w:color w:val="1C283D"/>
          <w:sz w:val="22"/>
          <w:szCs w:val="22"/>
          <w:lang w:eastAsia="en-US"/>
        </w:rPr>
        <w:t>Yardımları                      :  2</w:t>
      </w:r>
      <w:proofErr w:type="gramEnd"/>
      <w:r w:rsidRPr="00C962C8">
        <w:rPr>
          <w:rFonts w:eastAsiaTheme="minorHAnsi"/>
          <w:color w:val="1C283D"/>
          <w:sz w:val="22"/>
          <w:szCs w:val="22"/>
          <w:lang w:eastAsia="en-US"/>
        </w:rPr>
        <w:t>.000.000,00 TL</w:t>
      </w:r>
    </w:p>
    <w:p w:rsidR="00C962C8" w:rsidRPr="00C962C8" w:rsidRDefault="00C962C8" w:rsidP="00C962C8">
      <w:pPr>
        <w:spacing w:after="160" w:line="259" w:lineRule="auto"/>
        <w:jc w:val="both"/>
        <w:rPr>
          <w:rFonts w:eastAsiaTheme="minorHAnsi"/>
          <w:color w:val="1C283D"/>
          <w:sz w:val="22"/>
          <w:szCs w:val="22"/>
          <w:lang w:eastAsia="en-US"/>
        </w:rPr>
      </w:pPr>
      <w:r w:rsidRPr="00C962C8">
        <w:rPr>
          <w:rFonts w:eastAsiaTheme="minorHAnsi"/>
          <w:color w:val="1C283D"/>
          <w:sz w:val="22"/>
          <w:szCs w:val="22"/>
          <w:lang w:eastAsia="en-US"/>
        </w:rPr>
        <w:tab/>
        <w:t xml:space="preserve">04.05.02.01 Genel Bütçeli İdarelerden Alınan Proje </w:t>
      </w:r>
      <w:proofErr w:type="gramStart"/>
      <w:r w:rsidRPr="00C962C8">
        <w:rPr>
          <w:rFonts w:eastAsiaTheme="minorHAnsi"/>
          <w:color w:val="1C283D"/>
          <w:sz w:val="22"/>
          <w:szCs w:val="22"/>
          <w:lang w:eastAsia="en-US"/>
        </w:rPr>
        <w:t>Yardımları    : 1</w:t>
      </w:r>
      <w:proofErr w:type="gramEnd"/>
      <w:r w:rsidRPr="00C962C8">
        <w:rPr>
          <w:rFonts w:eastAsiaTheme="minorHAnsi"/>
          <w:color w:val="1C283D"/>
          <w:sz w:val="22"/>
          <w:szCs w:val="22"/>
          <w:lang w:eastAsia="en-US"/>
        </w:rPr>
        <w:t>.000.000,00 TL</w:t>
      </w:r>
    </w:p>
    <w:p w:rsidR="00C962C8" w:rsidRPr="00C962C8" w:rsidRDefault="00C962C8" w:rsidP="00C962C8">
      <w:pPr>
        <w:spacing w:after="160" w:line="259" w:lineRule="auto"/>
        <w:jc w:val="both"/>
        <w:rPr>
          <w:rFonts w:eastAsiaTheme="minorHAnsi"/>
          <w:color w:val="1C283D"/>
          <w:sz w:val="22"/>
          <w:szCs w:val="22"/>
          <w:lang w:eastAsia="en-US"/>
        </w:rPr>
      </w:pPr>
      <w:r w:rsidRPr="00C962C8">
        <w:rPr>
          <w:rFonts w:eastAsiaTheme="minorHAnsi"/>
          <w:color w:val="1C283D"/>
          <w:sz w:val="22"/>
          <w:szCs w:val="22"/>
          <w:lang w:eastAsia="en-US"/>
        </w:rPr>
        <w:tab/>
        <w:t xml:space="preserve">04.04.01.03 Kurumlardan Alınan Şartlı Bağış ve </w:t>
      </w:r>
      <w:proofErr w:type="spellStart"/>
      <w:r w:rsidRPr="00C962C8">
        <w:rPr>
          <w:rFonts w:eastAsiaTheme="minorHAnsi"/>
          <w:color w:val="1C283D"/>
          <w:sz w:val="22"/>
          <w:szCs w:val="22"/>
          <w:lang w:eastAsia="en-US"/>
        </w:rPr>
        <w:t>Yard</w:t>
      </w:r>
      <w:proofErr w:type="spellEnd"/>
      <w:r w:rsidRPr="00C962C8">
        <w:rPr>
          <w:rFonts w:eastAsiaTheme="minorHAnsi"/>
          <w:color w:val="1C283D"/>
          <w:sz w:val="22"/>
          <w:szCs w:val="22"/>
          <w:lang w:eastAsia="en-US"/>
        </w:rPr>
        <w:t>.                  : 1.000.000,00 TL</w:t>
      </w:r>
    </w:p>
    <w:p w:rsidR="00C962C8" w:rsidRPr="00C962C8" w:rsidRDefault="00C962C8" w:rsidP="00C962C8">
      <w:pPr>
        <w:spacing w:after="160" w:line="259" w:lineRule="auto"/>
        <w:ind w:firstLine="708"/>
        <w:jc w:val="both"/>
        <w:rPr>
          <w:rFonts w:eastAsiaTheme="minorHAnsi"/>
          <w:color w:val="1C283D"/>
          <w:sz w:val="22"/>
          <w:szCs w:val="22"/>
          <w:lang w:eastAsia="en-US"/>
        </w:rPr>
      </w:pPr>
      <w:r w:rsidRPr="00C962C8">
        <w:rPr>
          <w:rFonts w:eastAsiaTheme="minorHAnsi"/>
          <w:color w:val="1C283D"/>
          <w:sz w:val="22"/>
          <w:szCs w:val="22"/>
          <w:lang w:eastAsia="en-US"/>
        </w:rPr>
        <w:t xml:space="preserve">05.09.01.99 Yukarıda Tanımlanmayan Diğer Çeşitli </w:t>
      </w:r>
      <w:proofErr w:type="gramStart"/>
      <w:r w:rsidRPr="00C962C8">
        <w:rPr>
          <w:rFonts w:eastAsiaTheme="minorHAnsi"/>
          <w:color w:val="1C283D"/>
          <w:sz w:val="22"/>
          <w:szCs w:val="22"/>
          <w:lang w:eastAsia="en-US"/>
        </w:rPr>
        <w:t>Gelirler         : 1</w:t>
      </w:r>
      <w:proofErr w:type="gramEnd"/>
      <w:r w:rsidRPr="00C962C8">
        <w:rPr>
          <w:rFonts w:eastAsiaTheme="minorHAnsi"/>
          <w:color w:val="1C283D"/>
          <w:sz w:val="22"/>
          <w:szCs w:val="22"/>
          <w:lang w:eastAsia="en-US"/>
        </w:rPr>
        <w:t>.000.000,00 TL</w:t>
      </w:r>
    </w:p>
    <w:p w:rsidR="00C962C8" w:rsidRPr="00C962C8" w:rsidRDefault="00C962C8" w:rsidP="00C962C8">
      <w:pPr>
        <w:spacing w:after="160" w:line="259" w:lineRule="auto"/>
        <w:ind w:firstLine="708"/>
        <w:jc w:val="both"/>
        <w:rPr>
          <w:rFonts w:eastAsiaTheme="minorHAnsi"/>
          <w:color w:val="1C283D"/>
          <w:sz w:val="22"/>
          <w:szCs w:val="22"/>
          <w:lang w:eastAsia="en-US"/>
        </w:rPr>
      </w:pPr>
      <w:r w:rsidRPr="00C962C8">
        <w:rPr>
          <w:rFonts w:eastAsiaTheme="minorHAnsi"/>
          <w:color w:val="1C283D"/>
          <w:sz w:val="22"/>
          <w:szCs w:val="22"/>
          <w:lang w:eastAsia="en-US"/>
        </w:rPr>
        <w:t xml:space="preserve">04.04.01.04 Kişilerden Alınan Şartlı </w:t>
      </w:r>
      <w:proofErr w:type="gramStart"/>
      <w:r w:rsidRPr="00C962C8">
        <w:rPr>
          <w:rFonts w:eastAsiaTheme="minorHAnsi"/>
          <w:color w:val="1C283D"/>
          <w:sz w:val="22"/>
          <w:szCs w:val="22"/>
          <w:lang w:eastAsia="en-US"/>
        </w:rPr>
        <w:t>Bağışlar                                      : 500</w:t>
      </w:r>
      <w:proofErr w:type="gramEnd"/>
      <w:r w:rsidRPr="00C962C8">
        <w:rPr>
          <w:rFonts w:eastAsiaTheme="minorHAnsi"/>
          <w:color w:val="1C283D"/>
          <w:sz w:val="22"/>
          <w:szCs w:val="22"/>
          <w:lang w:eastAsia="en-US"/>
        </w:rPr>
        <w:t>.000,00TL</w:t>
      </w:r>
    </w:p>
    <w:p w:rsidR="00C962C8" w:rsidRPr="00C962C8" w:rsidRDefault="00C962C8" w:rsidP="00C962C8">
      <w:pPr>
        <w:spacing w:after="160" w:line="259" w:lineRule="auto"/>
        <w:ind w:firstLine="708"/>
        <w:jc w:val="both"/>
        <w:rPr>
          <w:rFonts w:eastAsiaTheme="minorHAnsi"/>
          <w:color w:val="1C283D"/>
          <w:sz w:val="22"/>
          <w:szCs w:val="22"/>
          <w:lang w:eastAsia="en-US"/>
        </w:rPr>
      </w:pPr>
      <w:r w:rsidRPr="00C962C8">
        <w:rPr>
          <w:rFonts w:eastAsiaTheme="minorHAnsi"/>
          <w:color w:val="1C283D"/>
          <w:sz w:val="22"/>
          <w:szCs w:val="22"/>
          <w:lang w:eastAsia="en-US"/>
        </w:rPr>
        <w:t xml:space="preserve">05.03.02.99 Diğer İdari Para </w:t>
      </w:r>
      <w:proofErr w:type="gramStart"/>
      <w:r w:rsidRPr="00C962C8">
        <w:rPr>
          <w:rFonts w:eastAsiaTheme="minorHAnsi"/>
          <w:color w:val="1C283D"/>
          <w:sz w:val="22"/>
          <w:szCs w:val="22"/>
          <w:lang w:eastAsia="en-US"/>
        </w:rPr>
        <w:t>Cezaları                                                  : 500</w:t>
      </w:r>
      <w:proofErr w:type="gramEnd"/>
      <w:r w:rsidRPr="00C962C8">
        <w:rPr>
          <w:rFonts w:eastAsiaTheme="minorHAnsi"/>
          <w:color w:val="1C283D"/>
          <w:sz w:val="22"/>
          <w:szCs w:val="22"/>
          <w:lang w:eastAsia="en-US"/>
        </w:rPr>
        <w:t>.000,00 TL</w:t>
      </w:r>
    </w:p>
    <w:p w:rsidR="00C962C8" w:rsidRPr="00C962C8" w:rsidRDefault="00C962C8" w:rsidP="00C962C8">
      <w:pPr>
        <w:spacing w:after="160" w:line="259" w:lineRule="auto"/>
        <w:ind w:firstLine="708"/>
        <w:jc w:val="both"/>
        <w:rPr>
          <w:rFonts w:eastAsiaTheme="minorHAnsi"/>
          <w:color w:val="1C283D"/>
          <w:sz w:val="22"/>
          <w:szCs w:val="22"/>
          <w:lang w:eastAsia="en-US"/>
        </w:rPr>
      </w:pPr>
      <w:r w:rsidRPr="00C962C8">
        <w:rPr>
          <w:rFonts w:eastAsiaTheme="minorHAnsi"/>
          <w:color w:val="1C283D"/>
          <w:sz w:val="22"/>
          <w:szCs w:val="22"/>
          <w:lang w:eastAsia="en-US"/>
        </w:rPr>
        <w:lastRenderedPageBreak/>
        <w:t xml:space="preserve">05.03.04.12 6736 sayılı Kanun Kapsamında TÜFE/ÜFE </w:t>
      </w:r>
      <w:proofErr w:type="gramStart"/>
      <w:r w:rsidRPr="00C962C8">
        <w:rPr>
          <w:rFonts w:eastAsiaTheme="minorHAnsi"/>
          <w:color w:val="1C283D"/>
          <w:sz w:val="22"/>
          <w:szCs w:val="22"/>
          <w:lang w:eastAsia="en-US"/>
        </w:rPr>
        <w:t>Tutarı          : 250</w:t>
      </w:r>
      <w:proofErr w:type="gramEnd"/>
      <w:r w:rsidRPr="00C962C8">
        <w:rPr>
          <w:rFonts w:eastAsiaTheme="minorHAnsi"/>
          <w:color w:val="1C283D"/>
          <w:sz w:val="22"/>
          <w:szCs w:val="22"/>
          <w:lang w:eastAsia="en-US"/>
        </w:rPr>
        <w:t>.000,00 TL</w:t>
      </w:r>
    </w:p>
    <w:p w:rsidR="00C962C8" w:rsidRPr="00C962C8" w:rsidRDefault="00C962C8" w:rsidP="00C962C8">
      <w:pPr>
        <w:spacing w:after="160" w:line="259" w:lineRule="auto"/>
        <w:ind w:firstLine="708"/>
        <w:jc w:val="both"/>
        <w:rPr>
          <w:rFonts w:eastAsiaTheme="minorHAnsi"/>
          <w:color w:val="1C283D"/>
          <w:sz w:val="22"/>
          <w:szCs w:val="22"/>
          <w:lang w:eastAsia="en-US"/>
        </w:rPr>
      </w:pPr>
      <w:r w:rsidRPr="00C962C8">
        <w:rPr>
          <w:rFonts w:eastAsiaTheme="minorHAnsi"/>
          <w:color w:val="1C283D"/>
          <w:sz w:val="22"/>
          <w:szCs w:val="22"/>
          <w:lang w:eastAsia="en-US"/>
        </w:rPr>
        <w:t xml:space="preserve">05.03.04.12 6736 sayılı Kanun Kapsamında Katsayı </w:t>
      </w:r>
      <w:proofErr w:type="gramStart"/>
      <w:r w:rsidRPr="00C962C8">
        <w:rPr>
          <w:rFonts w:eastAsiaTheme="minorHAnsi"/>
          <w:color w:val="1C283D"/>
          <w:sz w:val="22"/>
          <w:szCs w:val="22"/>
          <w:lang w:eastAsia="en-US"/>
        </w:rPr>
        <w:t>Tutarı                  :250</w:t>
      </w:r>
      <w:proofErr w:type="gramEnd"/>
      <w:r w:rsidRPr="00C962C8">
        <w:rPr>
          <w:rFonts w:eastAsiaTheme="minorHAnsi"/>
          <w:color w:val="1C283D"/>
          <w:sz w:val="22"/>
          <w:szCs w:val="22"/>
          <w:lang w:eastAsia="en-US"/>
        </w:rPr>
        <w:t>.000,00 TL</w:t>
      </w:r>
    </w:p>
    <w:p w:rsidR="00C962C8" w:rsidRPr="00C962C8" w:rsidRDefault="00C962C8" w:rsidP="00C962C8">
      <w:pPr>
        <w:tabs>
          <w:tab w:val="left" w:pos="5340"/>
          <w:tab w:val="left" w:pos="7410"/>
        </w:tabs>
        <w:spacing w:after="160" w:line="259" w:lineRule="auto"/>
        <w:ind w:firstLine="708"/>
        <w:jc w:val="both"/>
        <w:rPr>
          <w:rFonts w:eastAsiaTheme="minorHAnsi"/>
          <w:color w:val="1C283D"/>
          <w:sz w:val="22"/>
          <w:szCs w:val="22"/>
          <w:lang w:eastAsia="en-US"/>
        </w:rPr>
      </w:pPr>
      <w:r w:rsidRPr="00C962C8">
        <w:rPr>
          <w:rFonts w:eastAsiaTheme="minorHAnsi"/>
          <w:color w:val="1C283D"/>
          <w:sz w:val="22"/>
          <w:szCs w:val="22"/>
          <w:lang w:eastAsia="en-US"/>
        </w:rPr>
        <w:t xml:space="preserve">03.06.01.02 </w:t>
      </w:r>
      <w:proofErr w:type="spellStart"/>
      <w:r w:rsidRPr="00C962C8">
        <w:rPr>
          <w:rFonts w:eastAsiaTheme="minorHAnsi"/>
          <w:color w:val="1C283D"/>
          <w:sz w:val="22"/>
          <w:szCs w:val="22"/>
          <w:lang w:eastAsia="en-US"/>
        </w:rPr>
        <w:t>Ecrimisil</w:t>
      </w:r>
      <w:proofErr w:type="spellEnd"/>
      <w:r w:rsidRPr="00C962C8">
        <w:rPr>
          <w:rFonts w:eastAsiaTheme="minorHAnsi"/>
          <w:color w:val="1C283D"/>
          <w:sz w:val="22"/>
          <w:szCs w:val="22"/>
          <w:lang w:eastAsia="en-US"/>
        </w:rPr>
        <w:t xml:space="preserve"> Gelirleri                                                         </w:t>
      </w:r>
      <w:r w:rsidRPr="00C962C8">
        <w:rPr>
          <w:rFonts w:eastAsiaTheme="minorHAnsi"/>
          <w:color w:val="1C283D"/>
          <w:sz w:val="22"/>
          <w:szCs w:val="22"/>
          <w:lang w:eastAsia="en-US"/>
        </w:rPr>
        <w:tab/>
        <w:t>250.000,00 TL</w:t>
      </w:r>
      <w:r w:rsidRPr="00C962C8">
        <w:rPr>
          <w:rFonts w:eastAsiaTheme="minorHAnsi"/>
          <w:color w:val="1C283D"/>
          <w:sz w:val="22"/>
          <w:szCs w:val="22"/>
          <w:lang w:eastAsia="en-US"/>
        </w:rPr>
        <w:tab/>
      </w:r>
    </w:p>
    <w:p w:rsidR="00C962C8" w:rsidRPr="00C962C8" w:rsidRDefault="00C962C8" w:rsidP="00C962C8">
      <w:pPr>
        <w:tabs>
          <w:tab w:val="left" w:pos="5340"/>
        </w:tabs>
        <w:spacing w:after="160" w:line="259" w:lineRule="auto"/>
        <w:ind w:firstLine="708"/>
        <w:jc w:val="both"/>
        <w:rPr>
          <w:rFonts w:eastAsiaTheme="minorHAnsi"/>
          <w:color w:val="1C283D"/>
          <w:sz w:val="22"/>
          <w:szCs w:val="22"/>
          <w:lang w:eastAsia="en-US"/>
        </w:rPr>
      </w:pPr>
      <w:r w:rsidRPr="00C962C8">
        <w:rPr>
          <w:rFonts w:eastAsiaTheme="minorHAnsi"/>
          <w:color w:val="1C283D"/>
          <w:sz w:val="22"/>
          <w:szCs w:val="22"/>
          <w:lang w:eastAsia="en-US"/>
        </w:rPr>
        <w:t xml:space="preserve">05.02.02.51 Merkezi idare Vergi Gelirlerinden Alınan </w:t>
      </w:r>
      <w:proofErr w:type="gramStart"/>
      <w:r w:rsidRPr="00C962C8">
        <w:rPr>
          <w:rFonts w:eastAsiaTheme="minorHAnsi"/>
          <w:color w:val="1C283D"/>
          <w:sz w:val="22"/>
          <w:szCs w:val="22"/>
          <w:lang w:eastAsia="en-US"/>
        </w:rPr>
        <w:t>Paylar         :    650</w:t>
      </w:r>
      <w:proofErr w:type="gramEnd"/>
      <w:r w:rsidRPr="00C962C8">
        <w:rPr>
          <w:rFonts w:eastAsiaTheme="minorHAnsi"/>
          <w:color w:val="1C283D"/>
          <w:sz w:val="22"/>
          <w:szCs w:val="22"/>
          <w:lang w:eastAsia="en-US"/>
        </w:rPr>
        <w:t xml:space="preserve">.000,00 TL     </w:t>
      </w:r>
    </w:p>
    <w:p w:rsidR="00C962C8" w:rsidRPr="00C962C8" w:rsidRDefault="00C962C8" w:rsidP="00C962C8">
      <w:pPr>
        <w:ind w:firstLine="708"/>
        <w:jc w:val="both"/>
        <w:rPr>
          <w:rFonts w:eastAsia="Times New Roman"/>
          <w:color w:val="000000" w:themeColor="text1"/>
          <w:sz w:val="22"/>
          <w:szCs w:val="22"/>
          <w:lang w:eastAsia="tr-TR"/>
        </w:rPr>
      </w:pPr>
      <w:r w:rsidRPr="00C962C8">
        <w:rPr>
          <w:rFonts w:eastAsiaTheme="minorHAnsi"/>
          <w:color w:val="1C283D"/>
          <w:sz w:val="22"/>
          <w:szCs w:val="22"/>
          <w:lang w:eastAsia="en-US"/>
        </w:rPr>
        <w:t>Karşılık gösterilmiş olup, gerekli meclis kararının alınması</w:t>
      </w:r>
      <w:r w:rsidRPr="00C962C8">
        <w:rPr>
          <w:sz w:val="22"/>
          <w:szCs w:val="22"/>
        </w:rPr>
        <w:t xml:space="preserve"> hususu</w:t>
      </w:r>
      <w:r w:rsidRPr="00C962C8">
        <w:rPr>
          <w:rFonts w:eastAsia="Times New Roman"/>
          <w:color w:val="000000" w:themeColor="text1"/>
          <w:sz w:val="22"/>
          <w:szCs w:val="22"/>
          <w:lang w:eastAsia="tr-TR"/>
        </w:rPr>
        <w:t xml:space="preserve"> meclis üyelerinin bilgisine sunuldu.</w:t>
      </w:r>
    </w:p>
    <w:p w:rsidR="00C962C8" w:rsidRPr="00C962C8" w:rsidRDefault="00C962C8" w:rsidP="00C962C8">
      <w:pPr>
        <w:ind w:firstLine="708"/>
        <w:jc w:val="both"/>
        <w:rPr>
          <w:rFonts w:eastAsiaTheme="minorHAnsi"/>
          <w:color w:val="000000" w:themeColor="text1"/>
          <w:sz w:val="22"/>
          <w:szCs w:val="22"/>
          <w:lang w:eastAsia="en-US"/>
        </w:rPr>
      </w:pPr>
    </w:p>
    <w:p w:rsidR="00C962C8" w:rsidRPr="00C962C8" w:rsidRDefault="00C962C8" w:rsidP="00C962C8">
      <w:pPr>
        <w:ind w:firstLine="708"/>
        <w:jc w:val="both"/>
        <w:rPr>
          <w:rFonts w:eastAsia="Times New Roman"/>
          <w:color w:val="000000" w:themeColor="text1"/>
          <w:sz w:val="22"/>
          <w:szCs w:val="22"/>
          <w:lang w:eastAsia="tr-TR"/>
        </w:rPr>
      </w:pPr>
      <w:r w:rsidRPr="00C962C8">
        <w:rPr>
          <w:rFonts w:eastAsia="Times New Roman"/>
          <w:color w:val="000000" w:themeColor="text1"/>
          <w:sz w:val="22"/>
          <w:szCs w:val="22"/>
          <w:lang w:eastAsia="tr-TR"/>
        </w:rPr>
        <w:t>Gündem maddesiyle ilgili söz isteyen olup olmadığı soruldu.</w:t>
      </w:r>
    </w:p>
    <w:p w:rsidR="00C962C8" w:rsidRPr="00C962C8" w:rsidRDefault="00C962C8" w:rsidP="00C962C8">
      <w:pPr>
        <w:ind w:firstLine="708"/>
        <w:jc w:val="both"/>
        <w:rPr>
          <w:color w:val="000000" w:themeColor="text1"/>
          <w:sz w:val="22"/>
          <w:szCs w:val="22"/>
          <w:lang w:val="en-US"/>
        </w:rPr>
      </w:pPr>
      <w:r w:rsidRPr="00C962C8">
        <w:rPr>
          <w:rFonts w:eastAsia="Times New Roman"/>
          <w:color w:val="000000" w:themeColor="text1"/>
          <w:sz w:val="22"/>
          <w:szCs w:val="22"/>
          <w:lang w:eastAsia="tr-TR"/>
        </w:rPr>
        <w:t xml:space="preserve">Meclis Başkanı Resul YILMAZ söz alarak’’ Gündemin 7. Maddesinin Plan ve Bütçe Komisyonuna </w:t>
      </w:r>
      <w:proofErr w:type="spellStart"/>
      <w:r w:rsidRPr="00C962C8">
        <w:rPr>
          <w:color w:val="000000" w:themeColor="text1"/>
          <w:sz w:val="22"/>
          <w:szCs w:val="22"/>
          <w:lang w:val="en-US"/>
        </w:rPr>
        <w:t>havale</w:t>
      </w:r>
      <w:proofErr w:type="spellEnd"/>
      <w:r w:rsidRPr="00C962C8">
        <w:rPr>
          <w:color w:val="000000" w:themeColor="text1"/>
          <w:sz w:val="22"/>
          <w:szCs w:val="22"/>
          <w:lang w:val="en-US"/>
        </w:rPr>
        <w:t xml:space="preserve"> </w:t>
      </w:r>
      <w:proofErr w:type="spellStart"/>
      <w:r w:rsidRPr="00C962C8">
        <w:rPr>
          <w:color w:val="000000" w:themeColor="text1"/>
          <w:sz w:val="22"/>
          <w:szCs w:val="22"/>
          <w:lang w:val="en-US"/>
        </w:rPr>
        <w:t>edilmesi</w:t>
      </w:r>
      <w:proofErr w:type="spellEnd"/>
      <w:r w:rsidRPr="00C962C8">
        <w:rPr>
          <w:color w:val="000000" w:themeColor="text1"/>
          <w:sz w:val="22"/>
          <w:szCs w:val="22"/>
          <w:lang w:val="en-US"/>
        </w:rPr>
        <w:t xml:space="preserve"> </w:t>
      </w:r>
      <w:proofErr w:type="spellStart"/>
      <w:r w:rsidRPr="00C962C8">
        <w:rPr>
          <w:color w:val="000000" w:themeColor="text1"/>
          <w:sz w:val="22"/>
          <w:szCs w:val="22"/>
          <w:lang w:val="en-US"/>
        </w:rPr>
        <w:t>gerekmektedir</w:t>
      </w:r>
      <w:proofErr w:type="spellEnd"/>
      <w:r w:rsidRPr="00C962C8">
        <w:rPr>
          <w:color w:val="000000" w:themeColor="text1"/>
          <w:sz w:val="22"/>
          <w:szCs w:val="22"/>
          <w:lang w:val="en-US"/>
        </w:rPr>
        <w:t xml:space="preserve">. Plan </w:t>
      </w:r>
      <w:proofErr w:type="spellStart"/>
      <w:r w:rsidRPr="00C962C8">
        <w:rPr>
          <w:color w:val="000000" w:themeColor="text1"/>
          <w:sz w:val="22"/>
          <w:szCs w:val="22"/>
          <w:lang w:val="en-US"/>
        </w:rPr>
        <w:t>ve</w:t>
      </w:r>
      <w:proofErr w:type="spellEnd"/>
      <w:r w:rsidRPr="00C962C8">
        <w:rPr>
          <w:color w:val="000000" w:themeColor="text1"/>
          <w:sz w:val="22"/>
          <w:szCs w:val="22"/>
          <w:lang w:val="en-US"/>
        </w:rPr>
        <w:t xml:space="preserve"> </w:t>
      </w:r>
      <w:proofErr w:type="spellStart"/>
      <w:r w:rsidRPr="00C962C8">
        <w:rPr>
          <w:color w:val="000000" w:themeColor="text1"/>
          <w:sz w:val="22"/>
          <w:szCs w:val="22"/>
          <w:lang w:val="en-US"/>
        </w:rPr>
        <w:t>Bütçe</w:t>
      </w:r>
      <w:proofErr w:type="spellEnd"/>
      <w:r w:rsidRPr="00C962C8">
        <w:rPr>
          <w:color w:val="000000" w:themeColor="text1"/>
          <w:sz w:val="22"/>
          <w:szCs w:val="22"/>
          <w:lang w:val="en-US"/>
        </w:rPr>
        <w:t xml:space="preserve"> </w:t>
      </w:r>
      <w:proofErr w:type="spellStart"/>
      <w:r w:rsidRPr="00C962C8">
        <w:rPr>
          <w:color w:val="000000" w:themeColor="text1"/>
          <w:sz w:val="22"/>
          <w:szCs w:val="22"/>
          <w:lang w:val="en-US"/>
        </w:rPr>
        <w:t>Komisyonumuz</w:t>
      </w:r>
      <w:proofErr w:type="spellEnd"/>
      <w:r w:rsidRPr="00C962C8">
        <w:rPr>
          <w:color w:val="000000" w:themeColor="text1"/>
          <w:sz w:val="22"/>
          <w:szCs w:val="22"/>
          <w:lang w:val="en-US"/>
        </w:rPr>
        <w:t xml:space="preserve"> </w:t>
      </w:r>
      <w:proofErr w:type="spellStart"/>
      <w:r w:rsidRPr="00C962C8">
        <w:rPr>
          <w:color w:val="000000" w:themeColor="text1"/>
          <w:sz w:val="22"/>
          <w:szCs w:val="22"/>
          <w:lang w:val="en-US"/>
        </w:rPr>
        <w:t>gerekli</w:t>
      </w:r>
      <w:proofErr w:type="spellEnd"/>
      <w:r w:rsidRPr="00C962C8">
        <w:rPr>
          <w:color w:val="000000" w:themeColor="text1"/>
          <w:sz w:val="22"/>
          <w:szCs w:val="22"/>
          <w:lang w:val="en-US"/>
        </w:rPr>
        <w:t xml:space="preserve"> </w:t>
      </w:r>
      <w:proofErr w:type="spellStart"/>
      <w:r w:rsidRPr="00C962C8">
        <w:rPr>
          <w:color w:val="000000" w:themeColor="text1"/>
          <w:sz w:val="22"/>
          <w:szCs w:val="22"/>
          <w:lang w:val="en-US"/>
        </w:rPr>
        <w:t>çalışmalarını</w:t>
      </w:r>
      <w:proofErr w:type="spellEnd"/>
      <w:r w:rsidRPr="00C962C8">
        <w:rPr>
          <w:color w:val="000000" w:themeColor="text1"/>
          <w:sz w:val="22"/>
          <w:szCs w:val="22"/>
          <w:lang w:val="en-US"/>
        </w:rPr>
        <w:t xml:space="preserve"> </w:t>
      </w:r>
      <w:proofErr w:type="spellStart"/>
      <w:r w:rsidRPr="00C962C8">
        <w:rPr>
          <w:color w:val="000000" w:themeColor="text1"/>
          <w:sz w:val="22"/>
          <w:szCs w:val="22"/>
          <w:lang w:val="en-US"/>
        </w:rPr>
        <w:t>yapıp</w:t>
      </w:r>
      <w:proofErr w:type="spellEnd"/>
      <w:r w:rsidRPr="00C962C8">
        <w:rPr>
          <w:color w:val="000000" w:themeColor="text1"/>
          <w:sz w:val="22"/>
          <w:szCs w:val="22"/>
          <w:lang w:val="en-US"/>
        </w:rPr>
        <w:t xml:space="preserve"> </w:t>
      </w:r>
      <w:proofErr w:type="spellStart"/>
      <w:r w:rsidRPr="00C962C8">
        <w:rPr>
          <w:color w:val="000000" w:themeColor="text1"/>
          <w:sz w:val="22"/>
          <w:szCs w:val="22"/>
          <w:lang w:val="en-US"/>
        </w:rPr>
        <w:t>meclise</w:t>
      </w:r>
      <w:proofErr w:type="spellEnd"/>
      <w:r w:rsidRPr="00C962C8">
        <w:rPr>
          <w:color w:val="000000" w:themeColor="text1"/>
          <w:sz w:val="22"/>
          <w:szCs w:val="22"/>
          <w:lang w:val="en-US"/>
        </w:rPr>
        <w:t xml:space="preserve"> </w:t>
      </w:r>
      <w:proofErr w:type="spellStart"/>
      <w:r w:rsidRPr="00C962C8">
        <w:rPr>
          <w:color w:val="000000" w:themeColor="text1"/>
          <w:sz w:val="22"/>
          <w:szCs w:val="22"/>
          <w:lang w:val="en-US"/>
        </w:rPr>
        <w:t>rapor</w:t>
      </w:r>
      <w:proofErr w:type="spellEnd"/>
      <w:r w:rsidRPr="00C962C8">
        <w:rPr>
          <w:color w:val="000000" w:themeColor="text1"/>
          <w:sz w:val="22"/>
          <w:szCs w:val="22"/>
          <w:lang w:val="en-US"/>
        </w:rPr>
        <w:t xml:space="preserve"> </w:t>
      </w:r>
      <w:proofErr w:type="spellStart"/>
      <w:r w:rsidRPr="00C962C8">
        <w:rPr>
          <w:color w:val="000000" w:themeColor="text1"/>
          <w:sz w:val="22"/>
          <w:szCs w:val="22"/>
          <w:lang w:val="en-US"/>
        </w:rPr>
        <w:t>sunduktan</w:t>
      </w:r>
      <w:proofErr w:type="spellEnd"/>
      <w:r w:rsidRPr="00C962C8">
        <w:rPr>
          <w:color w:val="000000" w:themeColor="text1"/>
          <w:sz w:val="22"/>
          <w:szCs w:val="22"/>
          <w:lang w:val="en-US"/>
        </w:rPr>
        <w:t xml:space="preserve"> </w:t>
      </w:r>
      <w:proofErr w:type="spellStart"/>
      <w:r w:rsidRPr="00C962C8">
        <w:rPr>
          <w:color w:val="000000" w:themeColor="text1"/>
          <w:sz w:val="22"/>
          <w:szCs w:val="22"/>
          <w:lang w:val="en-US"/>
        </w:rPr>
        <w:t>sonra</w:t>
      </w:r>
      <w:proofErr w:type="spellEnd"/>
      <w:r w:rsidRPr="00C962C8">
        <w:rPr>
          <w:color w:val="000000" w:themeColor="text1"/>
          <w:sz w:val="22"/>
          <w:szCs w:val="22"/>
          <w:lang w:val="en-US"/>
        </w:rPr>
        <w:t xml:space="preserve"> </w:t>
      </w:r>
      <w:proofErr w:type="spellStart"/>
      <w:r w:rsidRPr="00C962C8">
        <w:rPr>
          <w:color w:val="000000" w:themeColor="text1"/>
          <w:sz w:val="22"/>
          <w:szCs w:val="22"/>
          <w:lang w:val="en-US"/>
        </w:rPr>
        <w:t>görüşüp</w:t>
      </w:r>
      <w:proofErr w:type="spellEnd"/>
      <w:r w:rsidRPr="00C962C8">
        <w:rPr>
          <w:color w:val="000000" w:themeColor="text1"/>
          <w:sz w:val="22"/>
          <w:szCs w:val="22"/>
          <w:lang w:val="en-US"/>
        </w:rPr>
        <w:t xml:space="preserve"> </w:t>
      </w:r>
      <w:proofErr w:type="spellStart"/>
      <w:r w:rsidRPr="00C962C8">
        <w:rPr>
          <w:color w:val="000000" w:themeColor="text1"/>
          <w:sz w:val="22"/>
          <w:szCs w:val="22"/>
          <w:lang w:val="en-US"/>
        </w:rPr>
        <w:t>karara</w:t>
      </w:r>
      <w:proofErr w:type="spellEnd"/>
      <w:r w:rsidRPr="00C962C8">
        <w:rPr>
          <w:color w:val="000000" w:themeColor="text1"/>
          <w:sz w:val="22"/>
          <w:szCs w:val="22"/>
          <w:lang w:val="en-US"/>
        </w:rPr>
        <w:t xml:space="preserve"> </w:t>
      </w:r>
      <w:proofErr w:type="spellStart"/>
      <w:r w:rsidRPr="00C962C8">
        <w:rPr>
          <w:color w:val="000000" w:themeColor="text1"/>
          <w:sz w:val="22"/>
          <w:szCs w:val="22"/>
          <w:lang w:val="en-US"/>
        </w:rPr>
        <w:t>bağlayabiliriz</w:t>
      </w:r>
      <w:proofErr w:type="spellEnd"/>
      <w:r w:rsidRPr="00C962C8">
        <w:rPr>
          <w:color w:val="000000" w:themeColor="text1"/>
          <w:sz w:val="22"/>
          <w:szCs w:val="22"/>
          <w:lang w:val="en-US"/>
        </w:rPr>
        <w:t xml:space="preserve"> </w:t>
      </w:r>
      <w:proofErr w:type="spellStart"/>
      <w:r w:rsidRPr="00C962C8">
        <w:rPr>
          <w:color w:val="000000" w:themeColor="text1"/>
          <w:sz w:val="22"/>
          <w:szCs w:val="22"/>
          <w:lang w:val="en-US"/>
        </w:rPr>
        <w:t>fakat</w:t>
      </w:r>
      <w:proofErr w:type="spellEnd"/>
      <w:r w:rsidRPr="00C962C8">
        <w:rPr>
          <w:color w:val="000000" w:themeColor="text1"/>
          <w:sz w:val="22"/>
          <w:szCs w:val="22"/>
          <w:lang w:val="en-US"/>
        </w:rPr>
        <w:t xml:space="preserve"> </w:t>
      </w:r>
      <w:proofErr w:type="spellStart"/>
      <w:r w:rsidRPr="00C962C8">
        <w:rPr>
          <w:color w:val="000000" w:themeColor="text1"/>
          <w:sz w:val="22"/>
          <w:szCs w:val="22"/>
          <w:lang w:val="en-US"/>
        </w:rPr>
        <w:t>zaman</w:t>
      </w:r>
      <w:proofErr w:type="spellEnd"/>
      <w:r w:rsidRPr="00C962C8">
        <w:rPr>
          <w:color w:val="000000" w:themeColor="text1"/>
          <w:sz w:val="22"/>
          <w:szCs w:val="22"/>
          <w:lang w:val="en-US"/>
        </w:rPr>
        <w:t xml:space="preserve"> </w:t>
      </w:r>
      <w:proofErr w:type="spellStart"/>
      <w:r w:rsidRPr="00C962C8">
        <w:rPr>
          <w:color w:val="000000" w:themeColor="text1"/>
          <w:sz w:val="22"/>
          <w:szCs w:val="22"/>
          <w:lang w:val="en-US"/>
        </w:rPr>
        <w:t>kaybetmeme</w:t>
      </w:r>
      <w:proofErr w:type="spellEnd"/>
      <w:r w:rsidRPr="00C962C8">
        <w:rPr>
          <w:color w:val="000000" w:themeColor="text1"/>
          <w:sz w:val="22"/>
          <w:szCs w:val="22"/>
          <w:lang w:val="en-US"/>
        </w:rPr>
        <w:t xml:space="preserve"> </w:t>
      </w:r>
      <w:proofErr w:type="spellStart"/>
      <w:r w:rsidRPr="00C962C8">
        <w:rPr>
          <w:color w:val="000000" w:themeColor="text1"/>
          <w:sz w:val="22"/>
          <w:szCs w:val="22"/>
          <w:lang w:val="en-US"/>
        </w:rPr>
        <w:t>açısından</w:t>
      </w:r>
      <w:proofErr w:type="spellEnd"/>
      <w:r w:rsidRPr="00C962C8">
        <w:rPr>
          <w:color w:val="000000" w:themeColor="text1"/>
          <w:sz w:val="22"/>
          <w:szCs w:val="22"/>
          <w:lang w:val="en-US"/>
        </w:rPr>
        <w:t xml:space="preserve"> </w:t>
      </w:r>
      <w:proofErr w:type="spellStart"/>
      <w:proofErr w:type="gramStart"/>
      <w:r w:rsidRPr="00C962C8">
        <w:rPr>
          <w:color w:val="000000" w:themeColor="text1"/>
          <w:sz w:val="22"/>
          <w:szCs w:val="22"/>
          <w:lang w:val="en-US"/>
        </w:rPr>
        <w:t>ara</w:t>
      </w:r>
      <w:proofErr w:type="spellEnd"/>
      <w:proofErr w:type="gramEnd"/>
      <w:r w:rsidRPr="00C962C8">
        <w:rPr>
          <w:color w:val="000000" w:themeColor="text1"/>
          <w:sz w:val="22"/>
          <w:szCs w:val="22"/>
          <w:lang w:val="en-US"/>
        </w:rPr>
        <w:t xml:space="preserve"> </w:t>
      </w:r>
      <w:proofErr w:type="spellStart"/>
      <w:r w:rsidRPr="00C962C8">
        <w:rPr>
          <w:color w:val="000000" w:themeColor="text1"/>
          <w:sz w:val="22"/>
          <w:szCs w:val="22"/>
          <w:lang w:val="en-US"/>
        </w:rPr>
        <w:t>verelim</w:t>
      </w:r>
      <w:proofErr w:type="spellEnd"/>
      <w:r w:rsidRPr="00C962C8">
        <w:rPr>
          <w:color w:val="000000" w:themeColor="text1"/>
          <w:sz w:val="22"/>
          <w:szCs w:val="22"/>
          <w:lang w:val="en-US"/>
        </w:rPr>
        <w:t xml:space="preserve"> </w:t>
      </w:r>
      <w:proofErr w:type="spellStart"/>
      <w:r w:rsidRPr="00C962C8">
        <w:rPr>
          <w:color w:val="000000" w:themeColor="text1"/>
          <w:sz w:val="22"/>
          <w:szCs w:val="22"/>
          <w:lang w:val="en-US"/>
        </w:rPr>
        <w:t>ve</w:t>
      </w:r>
      <w:proofErr w:type="spellEnd"/>
      <w:r w:rsidRPr="00C962C8">
        <w:rPr>
          <w:color w:val="000000" w:themeColor="text1"/>
          <w:sz w:val="22"/>
          <w:szCs w:val="22"/>
          <w:lang w:val="en-US"/>
        </w:rPr>
        <w:t xml:space="preserve"> </w:t>
      </w:r>
      <w:proofErr w:type="spellStart"/>
      <w:r w:rsidRPr="00C962C8">
        <w:rPr>
          <w:color w:val="000000" w:themeColor="text1"/>
          <w:sz w:val="22"/>
          <w:szCs w:val="22"/>
          <w:lang w:val="en-US"/>
        </w:rPr>
        <w:t>komisyonumuz</w:t>
      </w:r>
      <w:proofErr w:type="spellEnd"/>
      <w:r w:rsidRPr="00C962C8">
        <w:rPr>
          <w:color w:val="000000" w:themeColor="text1"/>
          <w:sz w:val="22"/>
          <w:szCs w:val="22"/>
          <w:lang w:val="en-US"/>
        </w:rPr>
        <w:t xml:space="preserve"> </w:t>
      </w:r>
      <w:proofErr w:type="spellStart"/>
      <w:r w:rsidRPr="00C962C8">
        <w:rPr>
          <w:color w:val="000000" w:themeColor="text1"/>
          <w:sz w:val="22"/>
          <w:szCs w:val="22"/>
          <w:lang w:val="en-US"/>
        </w:rPr>
        <w:t>gerekli</w:t>
      </w:r>
      <w:proofErr w:type="spellEnd"/>
      <w:r w:rsidRPr="00C962C8">
        <w:rPr>
          <w:color w:val="000000" w:themeColor="text1"/>
          <w:sz w:val="22"/>
          <w:szCs w:val="22"/>
          <w:lang w:val="en-US"/>
        </w:rPr>
        <w:t xml:space="preserve"> </w:t>
      </w:r>
      <w:proofErr w:type="spellStart"/>
      <w:r w:rsidRPr="00C962C8">
        <w:rPr>
          <w:color w:val="000000" w:themeColor="text1"/>
          <w:sz w:val="22"/>
          <w:szCs w:val="22"/>
          <w:lang w:val="en-US"/>
        </w:rPr>
        <w:t>çalışmalarını</w:t>
      </w:r>
      <w:proofErr w:type="spellEnd"/>
      <w:r w:rsidRPr="00C962C8">
        <w:rPr>
          <w:color w:val="000000" w:themeColor="text1"/>
          <w:sz w:val="22"/>
          <w:szCs w:val="22"/>
          <w:lang w:val="en-US"/>
        </w:rPr>
        <w:t xml:space="preserve"> </w:t>
      </w:r>
      <w:proofErr w:type="spellStart"/>
      <w:r w:rsidRPr="00C962C8">
        <w:rPr>
          <w:color w:val="000000" w:themeColor="text1"/>
          <w:sz w:val="22"/>
          <w:szCs w:val="22"/>
          <w:lang w:val="en-US"/>
        </w:rPr>
        <w:t>yapıp</w:t>
      </w:r>
      <w:proofErr w:type="spellEnd"/>
      <w:r w:rsidRPr="00C962C8">
        <w:rPr>
          <w:color w:val="000000" w:themeColor="text1"/>
          <w:sz w:val="22"/>
          <w:szCs w:val="22"/>
          <w:lang w:val="en-US"/>
        </w:rPr>
        <w:t xml:space="preserve"> </w:t>
      </w:r>
      <w:proofErr w:type="spellStart"/>
      <w:r w:rsidRPr="00C962C8">
        <w:rPr>
          <w:color w:val="000000" w:themeColor="text1"/>
          <w:sz w:val="22"/>
          <w:szCs w:val="22"/>
          <w:lang w:val="en-US"/>
        </w:rPr>
        <w:t>rapor</w:t>
      </w:r>
      <w:proofErr w:type="spellEnd"/>
      <w:r w:rsidRPr="00C962C8">
        <w:rPr>
          <w:color w:val="000000" w:themeColor="text1"/>
          <w:sz w:val="22"/>
          <w:szCs w:val="22"/>
          <w:lang w:val="en-US"/>
        </w:rPr>
        <w:t xml:space="preserve"> </w:t>
      </w:r>
      <w:proofErr w:type="spellStart"/>
      <w:r w:rsidRPr="00C962C8">
        <w:rPr>
          <w:color w:val="000000" w:themeColor="text1"/>
          <w:sz w:val="22"/>
          <w:szCs w:val="22"/>
          <w:lang w:val="en-US"/>
        </w:rPr>
        <w:t>hazırlasınlar</w:t>
      </w:r>
      <w:proofErr w:type="spellEnd"/>
      <w:r w:rsidRPr="00C962C8">
        <w:rPr>
          <w:color w:val="000000" w:themeColor="text1"/>
          <w:sz w:val="22"/>
          <w:szCs w:val="22"/>
          <w:lang w:val="en-US"/>
        </w:rPr>
        <w:t xml:space="preserve"> </w:t>
      </w:r>
      <w:proofErr w:type="spellStart"/>
      <w:r w:rsidRPr="00C962C8">
        <w:rPr>
          <w:color w:val="000000" w:themeColor="text1"/>
          <w:sz w:val="22"/>
          <w:szCs w:val="22"/>
          <w:lang w:val="en-US"/>
        </w:rPr>
        <w:t>ve</w:t>
      </w:r>
      <w:proofErr w:type="spellEnd"/>
      <w:r w:rsidRPr="00C962C8">
        <w:rPr>
          <w:color w:val="000000" w:themeColor="text1"/>
          <w:sz w:val="22"/>
          <w:szCs w:val="22"/>
          <w:lang w:val="en-US"/>
        </w:rPr>
        <w:t xml:space="preserve"> </w:t>
      </w:r>
      <w:proofErr w:type="spellStart"/>
      <w:r w:rsidRPr="00C962C8">
        <w:rPr>
          <w:color w:val="000000" w:themeColor="text1"/>
          <w:sz w:val="22"/>
          <w:szCs w:val="22"/>
          <w:lang w:val="en-US"/>
        </w:rPr>
        <w:t>karara</w:t>
      </w:r>
      <w:proofErr w:type="spellEnd"/>
      <w:r w:rsidRPr="00C962C8">
        <w:rPr>
          <w:color w:val="000000" w:themeColor="text1"/>
          <w:sz w:val="22"/>
          <w:szCs w:val="22"/>
          <w:lang w:val="en-US"/>
        </w:rPr>
        <w:t xml:space="preserve"> </w:t>
      </w:r>
      <w:proofErr w:type="spellStart"/>
      <w:r w:rsidRPr="00C962C8">
        <w:rPr>
          <w:color w:val="000000" w:themeColor="text1"/>
          <w:sz w:val="22"/>
          <w:szCs w:val="22"/>
          <w:lang w:val="en-US"/>
        </w:rPr>
        <w:t>bağlayıp</w:t>
      </w:r>
      <w:proofErr w:type="spellEnd"/>
      <w:r w:rsidRPr="00C962C8">
        <w:rPr>
          <w:color w:val="000000" w:themeColor="text1"/>
          <w:sz w:val="22"/>
          <w:szCs w:val="22"/>
          <w:lang w:val="en-US"/>
        </w:rPr>
        <w:t xml:space="preserve"> </w:t>
      </w:r>
      <w:proofErr w:type="spellStart"/>
      <w:r w:rsidRPr="00C962C8">
        <w:rPr>
          <w:color w:val="000000" w:themeColor="text1"/>
          <w:sz w:val="22"/>
          <w:szCs w:val="22"/>
          <w:lang w:val="en-US"/>
        </w:rPr>
        <w:t>büyükşehir</w:t>
      </w:r>
      <w:proofErr w:type="spellEnd"/>
      <w:r w:rsidRPr="00C962C8">
        <w:rPr>
          <w:color w:val="000000" w:themeColor="text1"/>
          <w:sz w:val="22"/>
          <w:szCs w:val="22"/>
          <w:lang w:val="en-US"/>
        </w:rPr>
        <w:t xml:space="preserve"> </w:t>
      </w:r>
      <w:proofErr w:type="spellStart"/>
      <w:r w:rsidRPr="00C962C8">
        <w:rPr>
          <w:color w:val="000000" w:themeColor="text1"/>
          <w:sz w:val="22"/>
          <w:szCs w:val="22"/>
          <w:lang w:val="en-US"/>
        </w:rPr>
        <w:t>meclisine</w:t>
      </w:r>
      <w:proofErr w:type="spellEnd"/>
      <w:r w:rsidRPr="00C962C8">
        <w:rPr>
          <w:color w:val="000000" w:themeColor="text1"/>
          <w:sz w:val="22"/>
          <w:szCs w:val="22"/>
          <w:lang w:val="en-US"/>
        </w:rPr>
        <w:t xml:space="preserve"> </w:t>
      </w:r>
      <w:proofErr w:type="spellStart"/>
      <w:r w:rsidRPr="00C962C8">
        <w:rPr>
          <w:color w:val="000000" w:themeColor="text1"/>
          <w:sz w:val="22"/>
          <w:szCs w:val="22"/>
          <w:lang w:val="en-US"/>
        </w:rPr>
        <w:t>yetiştirelim</w:t>
      </w:r>
      <w:proofErr w:type="spellEnd"/>
      <w:r w:rsidRPr="00C962C8">
        <w:rPr>
          <w:color w:val="000000" w:themeColor="text1"/>
          <w:sz w:val="22"/>
          <w:szCs w:val="22"/>
          <w:lang w:val="en-US"/>
        </w:rPr>
        <w:t xml:space="preserve">’’ </w:t>
      </w:r>
      <w:proofErr w:type="spellStart"/>
      <w:r w:rsidRPr="00C962C8">
        <w:rPr>
          <w:color w:val="000000" w:themeColor="text1"/>
          <w:sz w:val="22"/>
          <w:szCs w:val="22"/>
          <w:lang w:val="en-US"/>
        </w:rPr>
        <w:t>dedi</w:t>
      </w:r>
      <w:proofErr w:type="spellEnd"/>
      <w:r w:rsidRPr="00C962C8">
        <w:rPr>
          <w:color w:val="000000" w:themeColor="text1"/>
          <w:sz w:val="22"/>
          <w:szCs w:val="22"/>
          <w:lang w:val="en-US"/>
        </w:rPr>
        <w:t>.</w:t>
      </w:r>
    </w:p>
    <w:p w:rsidR="00C962C8" w:rsidRPr="00C962C8" w:rsidRDefault="00C962C8" w:rsidP="00C962C8">
      <w:pPr>
        <w:ind w:firstLine="708"/>
        <w:jc w:val="both"/>
        <w:rPr>
          <w:rFonts w:eastAsia="Times New Roman"/>
          <w:color w:val="000000" w:themeColor="text1"/>
          <w:sz w:val="22"/>
          <w:szCs w:val="22"/>
          <w:lang w:eastAsia="tr-TR"/>
        </w:rPr>
      </w:pPr>
    </w:p>
    <w:p w:rsidR="00C962C8" w:rsidRPr="00C962C8" w:rsidRDefault="00C962C8" w:rsidP="00C962C8">
      <w:pPr>
        <w:ind w:firstLine="708"/>
        <w:contextualSpacing/>
        <w:jc w:val="both"/>
        <w:rPr>
          <w:rFonts w:eastAsia="Times New Roman"/>
          <w:color w:val="000000" w:themeColor="text1"/>
          <w:sz w:val="22"/>
          <w:szCs w:val="22"/>
          <w:lang w:eastAsia="tr-TR"/>
        </w:rPr>
      </w:pPr>
      <w:r w:rsidRPr="00C962C8">
        <w:rPr>
          <w:rFonts w:eastAsia="Times New Roman"/>
          <w:color w:val="000000" w:themeColor="text1"/>
          <w:sz w:val="22"/>
          <w:szCs w:val="22"/>
          <w:lang w:eastAsia="tr-TR"/>
        </w:rPr>
        <w:t>Gündem maddesiyle ilgili söz isteyen olmadığından oylamaya geçildi.</w:t>
      </w:r>
    </w:p>
    <w:p w:rsidR="00C962C8" w:rsidRPr="00C962C8" w:rsidRDefault="00C962C8" w:rsidP="00C962C8">
      <w:pPr>
        <w:ind w:firstLine="708"/>
        <w:jc w:val="both"/>
        <w:rPr>
          <w:rFonts w:eastAsia="Times New Roman"/>
          <w:bCs/>
          <w:sz w:val="22"/>
          <w:szCs w:val="22"/>
          <w:lang w:eastAsia="tr-TR"/>
        </w:rPr>
      </w:pPr>
      <w:r w:rsidRPr="00C962C8">
        <w:rPr>
          <w:rFonts w:eastAsia="Times New Roman"/>
          <w:sz w:val="22"/>
          <w:szCs w:val="22"/>
          <w:lang w:eastAsia="tr-TR"/>
        </w:rPr>
        <w:t>İsim okunmak suretiyle yapılan açık oylamada;</w:t>
      </w:r>
      <w:r w:rsidRPr="00C962C8">
        <w:rPr>
          <w:sz w:val="22"/>
          <w:szCs w:val="22"/>
        </w:rPr>
        <w:t xml:space="preserve"> Resul YILMAZ, Hamdi HATİPOĞLU, </w:t>
      </w:r>
      <w:proofErr w:type="spellStart"/>
      <w:r w:rsidRPr="00C962C8">
        <w:rPr>
          <w:sz w:val="22"/>
          <w:szCs w:val="22"/>
        </w:rPr>
        <w:t>İ.Halil</w:t>
      </w:r>
      <w:proofErr w:type="spellEnd"/>
      <w:r w:rsidRPr="00C962C8">
        <w:rPr>
          <w:sz w:val="22"/>
          <w:szCs w:val="22"/>
        </w:rPr>
        <w:t xml:space="preserve"> NASANLI, Ramazan BAYLAN, </w:t>
      </w:r>
      <w:proofErr w:type="spellStart"/>
      <w:r w:rsidRPr="00C962C8">
        <w:rPr>
          <w:sz w:val="22"/>
          <w:szCs w:val="22"/>
        </w:rPr>
        <w:t>Nüsret</w:t>
      </w:r>
      <w:proofErr w:type="spellEnd"/>
      <w:r w:rsidRPr="00C962C8">
        <w:rPr>
          <w:sz w:val="22"/>
          <w:szCs w:val="22"/>
        </w:rPr>
        <w:t xml:space="preserve"> TÜYSÜZ, Cumali </w:t>
      </w:r>
      <w:proofErr w:type="spellStart"/>
      <w:proofErr w:type="gramStart"/>
      <w:r w:rsidRPr="00C962C8">
        <w:rPr>
          <w:sz w:val="22"/>
          <w:szCs w:val="22"/>
        </w:rPr>
        <w:t>KARAVAR,Ali</w:t>
      </w:r>
      <w:proofErr w:type="spellEnd"/>
      <w:proofErr w:type="gramEnd"/>
      <w:r w:rsidRPr="00C962C8">
        <w:rPr>
          <w:sz w:val="22"/>
          <w:szCs w:val="22"/>
        </w:rPr>
        <w:t xml:space="preserve"> Zülfikar İZOL, Celal AKIL, </w:t>
      </w:r>
      <w:proofErr w:type="spellStart"/>
      <w:r w:rsidRPr="00C962C8">
        <w:rPr>
          <w:sz w:val="22"/>
          <w:szCs w:val="22"/>
        </w:rPr>
        <w:t>Nezahat</w:t>
      </w:r>
      <w:proofErr w:type="spellEnd"/>
      <w:r w:rsidRPr="00C962C8">
        <w:rPr>
          <w:sz w:val="22"/>
          <w:szCs w:val="22"/>
        </w:rPr>
        <w:t xml:space="preserve"> YEYİN, Hasan BAYDİLLİ, Hasan KARAKAŞ,  Aysel KAYA, Hacı Ahmet ÖNCÜL, Murat ADKOŞU, Rüstem KARALI, </w:t>
      </w:r>
      <w:proofErr w:type="spellStart"/>
      <w:r w:rsidRPr="00C962C8">
        <w:rPr>
          <w:sz w:val="22"/>
          <w:szCs w:val="22"/>
        </w:rPr>
        <w:t>Eyyüp</w:t>
      </w:r>
      <w:proofErr w:type="spellEnd"/>
      <w:r w:rsidRPr="00C962C8">
        <w:rPr>
          <w:sz w:val="22"/>
          <w:szCs w:val="22"/>
        </w:rPr>
        <w:t xml:space="preserve"> ÇINAR, Mehmet DURGURGA, Selahattin İLHAN, Nurettin BOZDAĞ, Hikmet KARAKEÇİLİ,  Cumali BAYRAM, Murat TAMSES, </w:t>
      </w:r>
      <w:proofErr w:type="spellStart"/>
      <w:r w:rsidRPr="00C962C8">
        <w:rPr>
          <w:sz w:val="22"/>
          <w:szCs w:val="22"/>
        </w:rPr>
        <w:t>Eyyüp</w:t>
      </w:r>
      <w:proofErr w:type="spellEnd"/>
      <w:r w:rsidRPr="00C962C8">
        <w:rPr>
          <w:sz w:val="22"/>
          <w:szCs w:val="22"/>
        </w:rPr>
        <w:t xml:space="preserve"> TOKDEMİR, Bekir GÜMÜŞTAŞ, Hüseyin AKER, Ahmet YAVUZER, Hasan </w:t>
      </w:r>
      <w:proofErr w:type="spellStart"/>
      <w:r w:rsidRPr="00C962C8">
        <w:rPr>
          <w:sz w:val="22"/>
          <w:szCs w:val="22"/>
        </w:rPr>
        <w:t>DUSAK’ın</w:t>
      </w:r>
      <w:proofErr w:type="spellEnd"/>
      <w:r w:rsidRPr="00C962C8">
        <w:rPr>
          <w:sz w:val="22"/>
          <w:szCs w:val="22"/>
        </w:rPr>
        <w:t xml:space="preserve"> kabul yönünde oy </w:t>
      </w:r>
      <w:r w:rsidRPr="00C962C8">
        <w:rPr>
          <w:rFonts w:eastAsia="Times New Roman"/>
          <w:bCs/>
          <w:sz w:val="22"/>
          <w:szCs w:val="22"/>
          <w:lang w:eastAsia="tr-TR"/>
        </w:rPr>
        <w:t>kullandıkları görüldü.</w:t>
      </w:r>
    </w:p>
    <w:p w:rsidR="00C962C8" w:rsidRPr="00C962C8" w:rsidRDefault="00C962C8" w:rsidP="00C962C8">
      <w:pPr>
        <w:ind w:firstLine="708"/>
        <w:jc w:val="both"/>
        <w:rPr>
          <w:rFonts w:eastAsia="Times New Roman"/>
          <w:bCs/>
          <w:sz w:val="22"/>
          <w:szCs w:val="22"/>
          <w:lang w:eastAsia="tr-TR"/>
        </w:rPr>
      </w:pPr>
    </w:p>
    <w:p w:rsidR="00C962C8" w:rsidRPr="00C962C8" w:rsidRDefault="00C962C8" w:rsidP="00C962C8">
      <w:pPr>
        <w:ind w:firstLine="708"/>
        <w:jc w:val="both"/>
        <w:rPr>
          <w:rFonts w:eastAsia="Times New Roman"/>
          <w:color w:val="000000" w:themeColor="text1"/>
          <w:sz w:val="22"/>
          <w:szCs w:val="22"/>
          <w:lang w:eastAsia="tr-TR"/>
        </w:rPr>
      </w:pPr>
      <w:r w:rsidRPr="00C962C8">
        <w:rPr>
          <w:rFonts w:eastAsia="Arial Unicode MS"/>
          <w:bCs/>
          <w:color w:val="000000" w:themeColor="text1"/>
          <w:sz w:val="22"/>
          <w:szCs w:val="22"/>
        </w:rPr>
        <w:t xml:space="preserve">Gündemin Yedinci Maddesi olan </w:t>
      </w:r>
      <w:r w:rsidRPr="00C962C8">
        <w:rPr>
          <w:rFonts w:eastAsia="Times New Roman"/>
          <w:color w:val="000000" w:themeColor="text1"/>
          <w:sz w:val="22"/>
          <w:szCs w:val="22"/>
          <w:lang w:eastAsia="tr-TR"/>
        </w:rPr>
        <w:t xml:space="preserve">İnsan Kaynakları ve Eğitim Müdürlüğünden gelen Ek Ödeneğin </w:t>
      </w:r>
      <w:r w:rsidRPr="00C962C8">
        <w:rPr>
          <w:rFonts w:eastAsia="Times New Roman"/>
          <w:b/>
          <w:color w:val="000000" w:themeColor="text1"/>
          <w:sz w:val="22"/>
          <w:szCs w:val="22"/>
          <w:lang w:eastAsia="tr-TR"/>
        </w:rPr>
        <w:t>Plan ve Bütçe Komisyonuna</w:t>
      </w:r>
      <w:r w:rsidRPr="00C962C8">
        <w:rPr>
          <w:rFonts w:eastAsia="Times New Roman"/>
          <w:color w:val="000000" w:themeColor="text1"/>
          <w:sz w:val="22"/>
          <w:szCs w:val="22"/>
          <w:lang w:eastAsia="tr-TR"/>
        </w:rPr>
        <w:t xml:space="preserve"> havale edilmesi </w:t>
      </w:r>
      <w:r w:rsidRPr="00C962C8">
        <w:rPr>
          <w:b/>
          <w:color w:val="000000" w:themeColor="text1"/>
          <w:sz w:val="22"/>
          <w:szCs w:val="22"/>
        </w:rPr>
        <w:t>oy birliği</w:t>
      </w:r>
      <w:r w:rsidRPr="00C962C8">
        <w:rPr>
          <w:color w:val="000000" w:themeColor="text1"/>
          <w:sz w:val="22"/>
          <w:szCs w:val="22"/>
        </w:rPr>
        <w:t xml:space="preserve"> ile</w:t>
      </w:r>
      <w:r w:rsidRPr="00C962C8">
        <w:rPr>
          <w:rFonts w:eastAsia="Times New Roman"/>
          <w:color w:val="000000" w:themeColor="text1"/>
          <w:sz w:val="22"/>
          <w:szCs w:val="22"/>
          <w:lang w:eastAsia="tr-TR"/>
        </w:rPr>
        <w:t xml:space="preserve"> kabul edildi. </w:t>
      </w:r>
    </w:p>
    <w:p w:rsidR="00C962C8" w:rsidRPr="00C962C8" w:rsidRDefault="00C962C8" w:rsidP="00C962C8">
      <w:pPr>
        <w:ind w:firstLine="708"/>
        <w:jc w:val="both"/>
        <w:rPr>
          <w:rFonts w:eastAsia="Times New Roman"/>
          <w:sz w:val="22"/>
          <w:szCs w:val="22"/>
          <w:lang w:eastAsia="tr-TR"/>
        </w:rPr>
      </w:pPr>
      <w:r w:rsidRPr="00C962C8">
        <w:rPr>
          <w:rFonts w:eastAsia="Times New Roman"/>
          <w:sz w:val="22"/>
          <w:szCs w:val="22"/>
          <w:lang w:eastAsia="tr-TR"/>
        </w:rPr>
        <w:t xml:space="preserve">Meclis toplantısına 20 </w:t>
      </w:r>
      <w:proofErr w:type="spellStart"/>
      <w:r w:rsidRPr="00C962C8">
        <w:rPr>
          <w:rFonts w:eastAsia="Times New Roman"/>
          <w:sz w:val="22"/>
          <w:szCs w:val="22"/>
          <w:lang w:eastAsia="tr-TR"/>
        </w:rPr>
        <w:t>dk</w:t>
      </w:r>
      <w:proofErr w:type="spellEnd"/>
      <w:r w:rsidRPr="00C962C8">
        <w:rPr>
          <w:rFonts w:eastAsia="Times New Roman"/>
          <w:sz w:val="22"/>
          <w:szCs w:val="22"/>
          <w:lang w:eastAsia="tr-TR"/>
        </w:rPr>
        <w:t xml:space="preserve"> ara verildi.</w:t>
      </w:r>
    </w:p>
    <w:p w:rsidR="00C962C8" w:rsidRPr="00C962C8" w:rsidRDefault="00C962C8" w:rsidP="00C962C8">
      <w:pPr>
        <w:ind w:firstLine="708"/>
        <w:jc w:val="both"/>
        <w:rPr>
          <w:rFonts w:eastAsia="Times New Roman"/>
          <w:sz w:val="22"/>
          <w:szCs w:val="22"/>
          <w:lang w:eastAsia="tr-TR"/>
        </w:rPr>
      </w:pPr>
      <w:r w:rsidRPr="00C962C8">
        <w:rPr>
          <w:rFonts w:eastAsia="Times New Roman"/>
          <w:sz w:val="22"/>
          <w:szCs w:val="22"/>
          <w:lang w:eastAsia="tr-TR"/>
        </w:rPr>
        <w:t>Meclis Başkanı Resul YILMAZ söz alarak; ‘’Değerli Meclis Üyesi Arkadaşlarım toplantı karar ve yeter sayımız mevcut Plan ve Bütçe Komisyonundaki arkadaşlar gündem maddesiyle ilgili görüşmelerini yapıp karara bağlandıysa gündem maddesini görüşüp karara bağlayabiliriz’’ dedi.</w:t>
      </w:r>
    </w:p>
    <w:p w:rsidR="00C962C8" w:rsidRPr="00C962C8" w:rsidRDefault="00C962C8" w:rsidP="00C962C8">
      <w:pPr>
        <w:ind w:firstLine="708"/>
        <w:jc w:val="both"/>
        <w:rPr>
          <w:rFonts w:eastAsia="Times New Roman"/>
          <w:sz w:val="22"/>
          <w:szCs w:val="22"/>
          <w:lang w:eastAsia="tr-TR"/>
        </w:rPr>
      </w:pPr>
      <w:r w:rsidRPr="00C962C8">
        <w:rPr>
          <w:rFonts w:eastAsia="Times New Roman"/>
          <w:sz w:val="22"/>
          <w:szCs w:val="22"/>
          <w:lang w:eastAsia="tr-TR"/>
        </w:rPr>
        <w:t>Gündem Maddesiyle ilgili söz isteyen olup olmadığı soruldu.</w:t>
      </w:r>
    </w:p>
    <w:p w:rsidR="00C962C8" w:rsidRPr="00C962C8" w:rsidRDefault="00C962C8" w:rsidP="00C962C8">
      <w:pPr>
        <w:ind w:firstLine="708"/>
        <w:jc w:val="both"/>
        <w:rPr>
          <w:rFonts w:eastAsia="Times New Roman"/>
          <w:sz w:val="22"/>
          <w:szCs w:val="22"/>
          <w:lang w:eastAsia="tr-TR"/>
        </w:rPr>
      </w:pPr>
      <w:r w:rsidRPr="00C962C8">
        <w:rPr>
          <w:rFonts w:eastAsia="Times New Roman"/>
          <w:sz w:val="22"/>
          <w:szCs w:val="22"/>
          <w:lang w:eastAsia="tr-TR"/>
        </w:rPr>
        <w:t>Gündem Maddesiyle ilgili söz isteyen olmadığından Plan ve Bütçe Komisyon raporu okundu.</w:t>
      </w:r>
    </w:p>
    <w:p w:rsidR="00C962C8" w:rsidRPr="00C962C8" w:rsidRDefault="00C962C8" w:rsidP="00C962C8">
      <w:pPr>
        <w:ind w:firstLine="708"/>
        <w:jc w:val="both"/>
        <w:rPr>
          <w:rFonts w:eastAsia="Times New Roman"/>
          <w:sz w:val="22"/>
          <w:szCs w:val="22"/>
          <w:lang w:eastAsia="tr-TR"/>
        </w:rPr>
      </w:pPr>
    </w:p>
    <w:p w:rsidR="00C962C8" w:rsidRPr="00C962C8" w:rsidRDefault="00C962C8" w:rsidP="00C962C8">
      <w:pPr>
        <w:jc w:val="center"/>
        <w:rPr>
          <w:rFonts w:eastAsia="Times New Roman"/>
          <w:b/>
          <w:sz w:val="22"/>
          <w:szCs w:val="22"/>
          <w:lang w:eastAsia="tr-TR"/>
        </w:rPr>
      </w:pPr>
      <w:proofErr w:type="gramStart"/>
      <w:r w:rsidRPr="00C962C8">
        <w:rPr>
          <w:rFonts w:eastAsia="Times New Roman"/>
          <w:b/>
          <w:sz w:val="22"/>
          <w:szCs w:val="22"/>
          <w:lang w:eastAsia="tr-TR"/>
        </w:rPr>
        <w:t>SİVEREK  BELEDİYESİ</w:t>
      </w:r>
      <w:proofErr w:type="gramEnd"/>
      <w:r w:rsidRPr="00C962C8">
        <w:rPr>
          <w:rFonts w:eastAsia="Times New Roman"/>
          <w:b/>
          <w:sz w:val="22"/>
          <w:szCs w:val="22"/>
          <w:lang w:eastAsia="tr-TR"/>
        </w:rPr>
        <w:t xml:space="preserve"> PLAN VE BUTCE KOMİSYONUNUN</w:t>
      </w:r>
    </w:p>
    <w:p w:rsidR="00C962C8" w:rsidRPr="00C962C8" w:rsidRDefault="00C962C8" w:rsidP="00C962C8">
      <w:pPr>
        <w:jc w:val="center"/>
        <w:rPr>
          <w:rFonts w:eastAsia="Times New Roman"/>
          <w:b/>
          <w:sz w:val="22"/>
          <w:szCs w:val="22"/>
          <w:lang w:eastAsia="tr-TR"/>
        </w:rPr>
      </w:pPr>
      <w:proofErr w:type="gramStart"/>
      <w:r w:rsidRPr="00C962C8">
        <w:rPr>
          <w:rFonts w:eastAsia="Times New Roman"/>
          <w:b/>
          <w:sz w:val="22"/>
          <w:szCs w:val="22"/>
          <w:lang w:eastAsia="tr-TR"/>
        </w:rPr>
        <w:t>03/01/2017</w:t>
      </w:r>
      <w:proofErr w:type="gramEnd"/>
      <w:r w:rsidRPr="00C962C8">
        <w:rPr>
          <w:rFonts w:eastAsia="Times New Roman"/>
          <w:b/>
          <w:sz w:val="22"/>
          <w:szCs w:val="22"/>
          <w:lang w:eastAsia="tr-TR"/>
        </w:rPr>
        <w:t xml:space="preserve"> TARİHLİ 15 SAYILI RAPORU</w:t>
      </w:r>
    </w:p>
    <w:p w:rsidR="00C962C8" w:rsidRPr="00C962C8" w:rsidRDefault="00C962C8" w:rsidP="00C962C8">
      <w:pPr>
        <w:rPr>
          <w:rFonts w:eastAsia="Times New Roman"/>
          <w:b/>
          <w:sz w:val="22"/>
          <w:szCs w:val="22"/>
          <w:lang w:eastAsia="tr-TR"/>
        </w:rPr>
      </w:pPr>
    </w:p>
    <w:p w:rsidR="00C962C8" w:rsidRPr="00C962C8" w:rsidRDefault="00C962C8" w:rsidP="00C962C8">
      <w:pPr>
        <w:jc w:val="both"/>
        <w:rPr>
          <w:rFonts w:eastAsia="Times New Roman"/>
          <w:color w:val="000000" w:themeColor="text1"/>
          <w:sz w:val="22"/>
          <w:szCs w:val="22"/>
          <w:lang w:eastAsia="tr-TR"/>
        </w:rPr>
      </w:pPr>
      <w:r w:rsidRPr="00C962C8">
        <w:rPr>
          <w:rFonts w:eastAsiaTheme="minorHAnsi"/>
          <w:sz w:val="22"/>
          <w:szCs w:val="22"/>
          <w:lang w:eastAsia="en-US"/>
        </w:rPr>
        <w:t xml:space="preserve">      </w:t>
      </w:r>
      <w:r w:rsidRPr="00C962C8">
        <w:rPr>
          <w:rFonts w:eastAsiaTheme="minorHAnsi"/>
          <w:sz w:val="22"/>
          <w:szCs w:val="22"/>
          <w:lang w:eastAsia="en-US"/>
        </w:rPr>
        <w:tab/>
        <w:t xml:space="preserve">Belediye Meclisinin Ocak 2017 dönemi olağan toplantısının. </w:t>
      </w:r>
      <w:proofErr w:type="gramStart"/>
      <w:r w:rsidRPr="00C962C8">
        <w:rPr>
          <w:rFonts w:eastAsiaTheme="minorHAnsi"/>
          <w:sz w:val="22"/>
          <w:szCs w:val="22"/>
          <w:lang w:eastAsia="en-US"/>
        </w:rPr>
        <w:t>03/01/2017</w:t>
      </w:r>
      <w:proofErr w:type="gramEnd"/>
      <w:r w:rsidRPr="00C962C8">
        <w:rPr>
          <w:rFonts w:eastAsiaTheme="minorHAnsi"/>
          <w:sz w:val="22"/>
          <w:szCs w:val="22"/>
          <w:lang w:eastAsia="en-US"/>
        </w:rPr>
        <w:t xml:space="preserve"> tarihli oturumunda Plan ve Bütçe Komisyonumuza intikal eden Gündemin 7. Maddesi olan Müteahhitlik Hizmetleri ile ilgili ek ödeneğin tespiti ile ilgili komisyonumuzca gerekli çalışmalar yapıldı. Konu ile ilgili yapılan çalışmada Mahalli İdareler Bütçe ve Muhasebe yönetmeliğinin 37.maddesinde </w:t>
      </w:r>
      <w:r w:rsidRPr="00C962C8">
        <w:rPr>
          <w:rFonts w:eastAsia="Times New Roman"/>
          <w:color w:val="000000" w:themeColor="text1"/>
          <w:sz w:val="22"/>
          <w:szCs w:val="22"/>
          <w:lang w:eastAsia="tr-TR"/>
        </w:rPr>
        <w:t>Ek ödenek;</w:t>
      </w:r>
      <w:r w:rsidRPr="00C962C8">
        <w:rPr>
          <w:rFonts w:eastAsia="Times New Roman"/>
          <w:bCs/>
          <w:color w:val="000000" w:themeColor="text1"/>
          <w:sz w:val="22"/>
          <w:szCs w:val="22"/>
          <w:lang w:eastAsia="tr-TR"/>
        </w:rPr>
        <w:t xml:space="preserve"> </w:t>
      </w:r>
      <w:r w:rsidRPr="00C962C8">
        <w:rPr>
          <w:rFonts w:eastAsia="Times New Roman"/>
          <w:color w:val="000000" w:themeColor="text1"/>
          <w:sz w:val="22"/>
          <w:szCs w:val="22"/>
          <w:lang w:eastAsia="tr-TR"/>
        </w:rPr>
        <w:t xml:space="preserve">bütçede tertibi bulunduğu halde ihtiyaca yetmeyeceği anlaşılan veya bütçenin düzenlenmesi ve görüşülmesi sırasında düşünülmeyen ve bütçede tertibi açılmayan, ancak yapılmasında zorunluluk bulunan bir hizmet için tertip açılarak, bütçenin diğer tertiplerindeki ödeneklere dokunulmadan alınan ödenektir. Ek ödenek ancak bütçe yılı içerisinde verilebilir. Ek ödenek verilmesi meclis kararı ile yapılır. Büyükşehir ilçe ve ilk kademe belediyelerinde ise belediye meclislerince  kabul edildikten sonra Büyükşehir Belediye meclisince karara bağlanır. Ek ödenek verilmesi için yeni bir gelir veya finansman kaynağının bulunması zorunludur. Söz konusu </w:t>
      </w:r>
      <w:r w:rsidRPr="00C962C8">
        <w:rPr>
          <w:rFonts w:eastAsiaTheme="minorHAnsi"/>
          <w:sz w:val="22"/>
          <w:szCs w:val="22"/>
          <w:lang w:eastAsia="en-US"/>
        </w:rPr>
        <w:t>Müteahhitlik Hizmetleri</w:t>
      </w:r>
      <w:r w:rsidRPr="00C962C8">
        <w:rPr>
          <w:rFonts w:eastAsia="Times New Roman"/>
          <w:color w:val="000000" w:themeColor="text1"/>
          <w:sz w:val="22"/>
          <w:szCs w:val="22"/>
          <w:lang w:eastAsia="tr-TR"/>
        </w:rPr>
        <w:t xml:space="preserve"> ile ilgili olarak; </w:t>
      </w:r>
    </w:p>
    <w:p w:rsidR="00C962C8" w:rsidRPr="00C962C8" w:rsidRDefault="00C962C8" w:rsidP="00C962C8">
      <w:pPr>
        <w:ind w:firstLine="708"/>
        <w:jc w:val="both"/>
        <w:rPr>
          <w:rFonts w:eastAsia="Times New Roman"/>
          <w:b/>
          <w:color w:val="000000" w:themeColor="text1"/>
          <w:sz w:val="22"/>
          <w:szCs w:val="22"/>
          <w:lang w:eastAsia="tr-TR"/>
        </w:rPr>
      </w:pPr>
      <w:r w:rsidRPr="00C962C8">
        <w:rPr>
          <w:rFonts w:eastAsia="Times New Roman"/>
          <w:b/>
          <w:color w:val="000000" w:themeColor="text1"/>
          <w:sz w:val="22"/>
          <w:szCs w:val="22"/>
          <w:lang w:eastAsia="tr-TR"/>
        </w:rPr>
        <w:t>Gider Bütçe Tertibine;</w:t>
      </w:r>
    </w:p>
    <w:p w:rsidR="00C962C8" w:rsidRPr="00C962C8" w:rsidRDefault="00C962C8" w:rsidP="00C962C8">
      <w:pPr>
        <w:ind w:firstLine="708"/>
        <w:jc w:val="both"/>
        <w:rPr>
          <w:rFonts w:eastAsia="Times New Roman"/>
          <w:color w:val="000000" w:themeColor="text1"/>
          <w:sz w:val="22"/>
          <w:szCs w:val="22"/>
          <w:lang w:eastAsia="tr-TR"/>
        </w:rPr>
      </w:pPr>
    </w:p>
    <w:p w:rsidR="00C962C8" w:rsidRPr="00C962C8" w:rsidRDefault="00C962C8" w:rsidP="00C962C8">
      <w:pPr>
        <w:spacing w:after="160" w:line="259" w:lineRule="auto"/>
        <w:ind w:firstLine="708"/>
        <w:jc w:val="both"/>
        <w:rPr>
          <w:rFonts w:eastAsiaTheme="minorHAnsi"/>
          <w:color w:val="000000" w:themeColor="text1"/>
          <w:sz w:val="22"/>
          <w:szCs w:val="22"/>
          <w:lang w:eastAsia="en-US"/>
        </w:rPr>
      </w:pPr>
      <w:r w:rsidRPr="00C962C8">
        <w:rPr>
          <w:rFonts w:eastAsiaTheme="minorHAnsi"/>
          <w:color w:val="000000" w:themeColor="text1"/>
          <w:sz w:val="22"/>
          <w:szCs w:val="22"/>
          <w:lang w:eastAsia="en-US"/>
        </w:rPr>
        <w:t xml:space="preserve">06.5.1.04 Müteahhitlik Hizmetleri Bütçe </w:t>
      </w:r>
      <w:proofErr w:type="gramStart"/>
      <w:r w:rsidRPr="00C962C8">
        <w:rPr>
          <w:rFonts w:eastAsiaTheme="minorHAnsi"/>
          <w:color w:val="000000" w:themeColor="text1"/>
          <w:sz w:val="22"/>
          <w:szCs w:val="22"/>
          <w:lang w:eastAsia="en-US"/>
        </w:rPr>
        <w:t>Tertibine                         : 8</w:t>
      </w:r>
      <w:proofErr w:type="gramEnd"/>
      <w:r w:rsidRPr="00C962C8">
        <w:rPr>
          <w:rFonts w:eastAsiaTheme="minorHAnsi"/>
          <w:color w:val="000000" w:themeColor="text1"/>
          <w:sz w:val="22"/>
          <w:szCs w:val="22"/>
          <w:lang w:eastAsia="en-US"/>
        </w:rPr>
        <w:t>.000.000,00 TL</w:t>
      </w:r>
    </w:p>
    <w:p w:rsidR="00C962C8" w:rsidRDefault="00C962C8" w:rsidP="00C962C8">
      <w:pPr>
        <w:ind w:firstLine="708"/>
        <w:rPr>
          <w:rFonts w:eastAsia="Times New Roman"/>
          <w:b/>
          <w:color w:val="000000" w:themeColor="text1"/>
          <w:sz w:val="22"/>
          <w:szCs w:val="22"/>
          <w:lang w:eastAsia="tr-TR"/>
        </w:rPr>
      </w:pPr>
    </w:p>
    <w:p w:rsidR="00C962C8" w:rsidRPr="00C962C8" w:rsidRDefault="00C962C8" w:rsidP="00C962C8">
      <w:pPr>
        <w:ind w:firstLine="708"/>
        <w:rPr>
          <w:rFonts w:eastAsia="Times New Roman"/>
          <w:b/>
          <w:color w:val="000000" w:themeColor="text1"/>
          <w:sz w:val="22"/>
          <w:szCs w:val="22"/>
          <w:lang w:eastAsia="tr-TR"/>
        </w:rPr>
      </w:pPr>
      <w:bookmarkStart w:id="0" w:name="_GoBack"/>
      <w:bookmarkEnd w:id="0"/>
      <w:r w:rsidRPr="00C962C8">
        <w:rPr>
          <w:rFonts w:eastAsia="Times New Roman"/>
          <w:b/>
          <w:color w:val="000000" w:themeColor="text1"/>
          <w:sz w:val="22"/>
          <w:szCs w:val="22"/>
          <w:lang w:eastAsia="tr-TR"/>
        </w:rPr>
        <w:lastRenderedPageBreak/>
        <w:t>Gelir Bütçe Tertibi;</w:t>
      </w:r>
    </w:p>
    <w:p w:rsidR="00C962C8" w:rsidRPr="00C962C8" w:rsidRDefault="00C962C8" w:rsidP="00C962C8">
      <w:pPr>
        <w:ind w:left="2124" w:firstLine="708"/>
        <w:rPr>
          <w:rFonts w:eastAsia="Times New Roman"/>
          <w:color w:val="000000" w:themeColor="text1"/>
          <w:sz w:val="22"/>
          <w:szCs w:val="22"/>
          <w:lang w:eastAsia="tr-TR"/>
        </w:rPr>
      </w:pPr>
    </w:p>
    <w:p w:rsidR="00C962C8" w:rsidRPr="00C962C8" w:rsidRDefault="00C962C8" w:rsidP="00C962C8">
      <w:pPr>
        <w:ind w:firstLine="708"/>
        <w:jc w:val="both"/>
        <w:rPr>
          <w:rFonts w:eastAsiaTheme="minorHAnsi"/>
          <w:sz w:val="22"/>
          <w:szCs w:val="22"/>
          <w:lang w:eastAsia="en-US"/>
        </w:rPr>
      </w:pPr>
      <w:r w:rsidRPr="00C962C8">
        <w:rPr>
          <w:rFonts w:eastAsiaTheme="minorHAnsi"/>
          <w:sz w:val="22"/>
          <w:szCs w:val="22"/>
          <w:lang w:eastAsia="en-US"/>
        </w:rPr>
        <w:t>05.02.08.99 Diğer Paylar Hesabı</w:t>
      </w:r>
      <w:r w:rsidRPr="00C962C8">
        <w:rPr>
          <w:rFonts w:eastAsiaTheme="minorHAnsi"/>
          <w:sz w:val="22"/>
          <w:szCs w:val="22"/>
          <w:lang w:eastAsia="en-US"/>
        </w:rPr>
        <w:tab/>
      </w:r>
      <w:r w:rsidRPr="00C962C8">
        <w:rPr>
          <w:rFonts w:eastAsiaTheme="minorHAnsi"/>
          <w:sz w:val="22"/>
          <w:szCs w:val="22"/>
          <w:lang w:eastAsia="en-US"/>
        </w:rPr>
        <w:tab/>
      </w:r>
      <w:r w:rsidRPr="00C962C8">
        <w:rPr>
          <w:rFonts w:eastAsiaTheme="minorHAnsi"/>
          <w:sz w:val="22"/>
          <w:szCs w:val="22"/>
          <w:lang w:eastAsia="en-US"/>
        </w:rPr>
        <w:tab/>
      </w:r>
      <w:r w:rsidRPr="00C962C8">
        <w:rPr>
          <w:rFonts w:eastAsiaTheme="minorHAnsi"/>
          <w:sz w:val="22"/>
          <w:szCs w:val="22"/>
          <w:lang w:eastAsia="en-US"/>
        </w:rPr>
        <w:tab/>
      </w:r>
      <w:r w:rsidRPr="00C962C8">
        <w:rPr>
          <w:rFonts w:eastAsiaTheme="minorHAnsi"/>
          <w:sz w:val="22"/>
          <w:szCs w:val="22"/>
          <w:lang w:eastAsia="en-US"/>
        </w:rPr>
        <w:tab/>
        <w:t>: 500.000,00 TL</w:t>
      </w:r>
    </w:p>
    <w:p w:rsidR="00C962C8" w:rsidRPr="00C962C8" w:rsidRDefault="00C962C8" w:rsidP="00C962C8">
      <w:pPr>
        <w:ind w:firstLine="708"/>
        <w:jc w:val="both"/>
        <w:rPr>
          <w:rFonts w:eastAsiaTheme="minorHAnsi"/>
          <w:sz w:val="22"/>
          <w:szCs w:val="22"/>
          <w:lang w:eastAsia="en-US"/>
        </w:rPr>
      </w:pPr>
    </w:p>
    <w:p w:rsidR="00C962C8" w:rsidRPr="00C962C8" w:rsidRDefault="00C962C8" w:rsidP="00C962C8">
      <w:pPr>
        <w:spacing w:after="160" w:line="259" w:lineRule="auto"/>
        <w:ind w:firstLine="708"/>
        <w:jc w:val="both"/>
        <w:rPr>
          <w:rFonts w:eastAsiaTheme="minorHAnsi"/>
          <w:sz w:val="22"/>
          <w:szCs w:val="22"/>
          <w:lang w:eastAsia="en-US"/>
        </w:rPr>
      </w:pPr>
      <w:r w:rsidRPr="00C962C8">
        <w:rPr>
          <w:rFonts w:eastAsiaTheme="minorHAnsi"/>
          <w:sz w:val="22"/>
          <w:szCs w:val="22"/>
          <w:lang w:eastAsia="en-US"/>
        </w:rPr>
        <w:t>05.01.09.01 Kişilerden Alacaklar</w:t>
      </w:r>
      <w:r w:rsidRPr="00C962C8">
        <w:rPr>
          <w:rFonts w:eastAsiaTheme="minorHAnsi"/>
          <w:sz w:val="22"/>
          <w:szCs w:val="22"/>
          <w:lang w:eastAsia="en-US"/>
        </w:rPr>
        <w:tab/>
      </w:r>
      <w:r w:rsidRPr="00C962C8">
        <w:rPr>
          <w:rFonts w:eastAsiaTheme="minorHAnsi"/>
          <w:sz w:val="22"/>
          <w:szCs w:val="22"/>
          <w:lang w:eastAsia="en-US"/>
        </w:rPr>
        <w:tab/>
      </w:r>
      <w:r w:rsidRPr="00C962C8">
        <w:rPr>
          <w:rFonts w:eastAsiaTheme="minorHAnsi"/>
          <w:sz w:val="22"/>
          <w:szCs w:val="22"/>
          <w:lang w:eastAsia="en-US"/>
        </w:rPr>
        <w:tab/>
      </w:r>
      <w:r w:rsidRPr="00C962C8">
        <w:rPr>
          <w:rFonts w:eastAsiaTheme="minorHAnsi"/>
          <w:sz w:val="22"/>
          <w:szCs w:val="22"/>
          <w:lang w:eastAsia="en-US"/>
        </w:rPr>
        <w:tab/>
      </w:r>
      <w:r w:rsidRPr="00C962C8">
        <w:rPr>
          <w:rFonts w:eastAsiaTheme="minorHAnsi"/>
          <w:sz w:val="22"/>
          <w:szCs w:val="22"/>
          <w:lang w:eastAsia="en-US"/>
        </w:rPr>
        <w:tab/>
        <w:t>: 100.000,00 TL</w:t>
      </w:r>
    </w:p>
    <w:p w:rsidR="00C962C8" w:rsidRPr="00C962C8" w:rsidRDefault="00C962C8" w:rsidP="00C962C8">
      <w:pPr>
        <w:spacing w:after="160" w:line="259" w:lineRule="auto"/>
        <w:jc w:val="both"/>
        <w:rPr>
          <w:rFonts w:eastAsiaTheme="minorHAnsi"/>
          <w:sz w:val="22"/>
          <w:szCs w:val="22"/>
          <w:lang w:eastAsia="en-US"/>
        </w:rPr>
      </w:pPr>
      <w:r w:rsidRPr="00C962C8">
        <w:rPr>
          <w:rFonts w:eastAsiaTheme="minorHAnsi"/>
          <w:sz w:val="22"/>
          <w:szCs w:val="22"/>
          <w:lang w:eastAsia="en-US"/>
        </w:rPr>
        <w:tab/>
        <w:t>04.05.01.09 Diğerlerinden Alınan Proje Yardımları</w:t>
      </w:r>
      <w:r w:rsidRPr="00C962C8">
        <w:rPr>
          <w:rFonts w:eastAsiaTheme="minorHAnsi"/>
          <w:sz w:val="22"/>
          <w:szCs w:val="22"/>
          <w:lang w:eastAsia="en-US"/>
        </w:rPr>
        <w:tab/>
      </w:r>
      <w:r w:rsidRPr="00C962C8">
        <w:rPr>
          <w:rFonts w:eastAsiaTheme="minorHAnsi"/>
          <w:sz w:val="22"/>
          <w:szCs w:val="22"/>
          <w:lang w:eastAsia="en-US"/>
        </w:rPr>
        <w:tab/>
      </w:r>
      <w:r w:rsidRPr="00C962C8">
        <w:rPr>
          <w:rFonts w:eastAsiaTheme="minorHAnsi"/>
          <w:sz w:val="22"/>
          <w:szCs w:val="22"/>
          <w:lang w:eastAsia="en-US"/>
        </w:rPr>
        <w:tab/>
        <w:t>: 2.000.000,00 TL</w:t>
      </w:r>
    </w:p>
    <w:p w:rsidR="00C962C8" w:rsidRPr="00C962C8" w:rsidRDefault="00C962C8" w:rsidP="00C962C8">
      <w:pPr>
        <w:spacing w:after="160" w:line="259" w:lineRule="auto"/>
        <w:jc w:val="both"/>
        <w:rPr>
          <w:rFonts w:eastAsiaTheme="minorHAnsi"/>
          <w:sz w:val="22"/>
          <w:szCs w:val="22"/>
          <w:lang w:eastAsia="en-US"/>
        </w:rPr>
      </w:pPr>
      <w:r w:rsidRPr="00C962C8">
        <w:rPr>
          <w:rFonts w:eastAsiaTheme="minorHAnsi"/>
          <w:sz w:val="22"/>
          <w:szCs w:val="22"/>
          <w:lang w:eastAsia="en-US"/>
        </w:rPr>
        <w:tab/>
        <w:t>04.05.02.01 Genel Bütçeli İdarelerden Alınan Proje Yardımları</w:t>
      </w:r>
      <w:r w:rsidRPr="00C962C8">
        <w:rPr>
          <w:rFonts w:eastAsiaTheme="minorHAnsi"/>
          <w:sz w:val="22"/>
          <w:szCs w:val="22"/>
          <w:lang w:eastAsia="en-US"/>
        </w:rPr>
        <w:tab/>
        <w:t>: 1.000.000,00 TL</w:t>
      </w:r>
    </w:p>
    <w:p w:rsidR="00C962C8" w:rsidRPr="00C962C8" w:rsidRDefault="00C962C8" w:rsidP="00C962C8">
      <w:pPr>
        <w:spacing w:after="160" w:line="259" w:lineRule="auto"/>
        <w:jc w:val="both"/>
        <w:rPr>
          <w:rFonts w:eastAsiaTheme="minorHAnsi"/>
          <w:sz w:val="22"/>
          <w:szCs w:val="22"/>
          <w:lang w:eastAsia="en-US"/>
        </w:rPr>
      </w:pPr>
      <w:r w:rsidRPr="00C962C8">
        <w:rPr>
          <w:rFonts w:eastAsiaTheme="minorHAnsi"/>
          <w:sz w:val="22"/>
          <w:szCs w:val="22"/>
          <w:lang w:eastAsia="en-US"/>
        </w:rPr>
        <w:tab/>
        <w:t xml:space="preserve">04.04.01.03 Kurumlardan Alınan Şartlı Bağış ve </w:t>
      </w:r>
      <w:proofErr w:type="spellStart"/>
      <w:r w:rsidRPr="00C962C8">
        <w:rPr>
          <w:rFonts w:eastAsiaTheme="minorHAnsi"/>
          <w:sz w:val="22"/>
          <w:szCs w:val="22"/>
          <w:lang w:eastAsia="en-US"/>
        </w:rPr>
        <w:t>Yard</w:t>
      </w:r>
      <w:proofErr w:type="spellEnd"/>
      <w:r w:rsidRPr="00C962C8">
        <w:rPr>
          <w:rFonts w:eastAsiaTheme="minorHAnsi"/>
          <w:sz w:val="22"/>
          <w:szCs w:val="22"/>
          <w:lang w:eastAsia="en-US"/>
        </w:rPr>
        <w:t>.</w:t>
      </w:r>
      <w:r w:rsidRPr="00C962C8">
        <w:rPr>
          <w:rFonts w:eastAsiaTheme="minorHAnsi"/>
          <w:sz w:val="22"/>
          <w:szCs w:val="22"/>
          <w:lang w:eastAsia="en-US"/>
        </w:rPr>
        <w:tab/>
      </w:r>
      <w:r w:rsidRPr="00C962C8">
        <w:rPr>
          <w:rFonts w:eastAsiaTheme="minorHAnsi"/>
          <w:sz w:val="22"/>
          <w:szCs w:val="22"/>
          <w:lang w:eastAsia="en-US"/>
        </w:rPr>
        <w:tab/>
        <w:t>: 1.000.000,00 TL</w:t>
      </w:r>
    </w:p>
    <w:p w:rsidR="00C962C8" w:rsidRPr="00C962C8" w:rsidRDefault="00C962C8" w:rsidP="00C962C8">
      <w:pPr>
        <w:spacing w:after="160" w:line="259" w:lineRule="auto"/>
        <w:ind w:firstLine="708"/>
        <w:jc w:val="both"/>
        <w:rPr>
          <w:rFonts w:eastAsiaTheme="minorHAnsi"/>
          <w:sz w:val="22"/>
          <w:szCs w:val="22"/>
          <w:lang w:eastAsia="en-US"/>
        </w:rPr>
      </w:pPr>
      <w:r w:rsidRPr="00C962C8">
        <w:rPr>
          <w:rFonts w:eastAsiaTheme="minorHAnsi"/>
          <w:sz w:val="22"/>
          <w:szCs w:val="22"/>
          <w:lang w:eastAsia="en-US"/>
        </w:rPr>
        <w:t>05.09.01.99 Yukarıda Tanımlanmayan Diğer Çeşitli Gelirler</w:t>
      </w:r>
      <w:r w:rsidRPr="00C962C8">
        <w:rPr>
          <w:rFonts w:eastAsiaTheme="minorHAnsi"/>
          <w:sz w:val="22"/>
          <w:szCs w:val="22"/>
          <w:lang w:eastAsia="en-US"/>
        </w:rPr>
        <w:tab/>
        <w:t>: 1.000.000,00 TL</w:t>
      </w:r>
    </w:p>
    <w:p w:rsidR="00C962C8" w:rsidRPr="00C962C8" w:rsidRDefault="00C962C8" w:rsidP="00C962C8">
      <w:pPr>
        <w:spacing w:after="160" w:line="259" w:lineRule="auto"/>
        <w:ind w:firstLine="708"/>
        <w:jc w:val="both"/>
        <w:rPr>
          <w:rFonts w:eastAsiaTheme="minorHAnsi"/>
          <w:sz w:val="22"/>
          <w:szCs w:val="22"/>
          <w:lang w:eastAsia="en-US"/>
        </w:rPr>
      </w:pPr>
      <w:r w:rsidRPr="00C962C8">
        <w:rPr>
          <w:rFonts w:eastAsiaTheme="minorHAnsi"/>
          <w:sz w:val="22"/>
          <w:szCs w:val="22"/>
          <w:lang w:eastAsia="en-US"/>
        </w:rPr>
        <w:t>04.04.01.04 Kişilerden Alınan Şartlı Bağışlar</w:t>
      </w:r>
      <w:r w:rsidRPr="00C962C8">
        <w:rPr>
          <w:rFonts w:eastAsiaTheme="minorHAnsi"/>
          <w:sz w:val="22"/>
          <w:szCs w:val="22"/>
          <w:lang w:eastAsia="en-US"/>
        </w:rPr>
        <w:tab/>
      </w:r>
      <w:r w:rsidRPr="00C962C8">
        <w:rPr>
          <w:rFonts w:eastAsiaTheme="minorHAnsi"/>
          <w:sz w:val="22"/>
          <w:szCs w:val="22"/>
          <w:lang w:eastAsia="en-US"/>
        </w:rPr>
        <w:tab/>
      </w:r>
      <w:r w:rsidRPr="00C962C8">
        <w:rPr>
          <w:rFonts w:eastAsiaTheme="minorHAnsi"/>
          <w:sz w:val="22"/>
          <w:szCs w:val="22"/>
          <w:lang w:eastAsia="en-US"/>
        </w:rPr>
        <w:tab/>
        <w:t>: 500.000,00TL</w:t>
      </w:r>
    </w:p>
    <w:p w:rsidR="00C962C8" w:rsidRPr="00C962C8" w:rsidRDefault="00C962C8" w:rsidP="00C962C8">
      <w:pPr>
        <w:spacing w:after="160" w:line="259" w:lineRule="auto"/>
        <w:ind w:firstLine="708"/>
        <w:jc w:val="both"/>
        <w:rPr>
          <w:rFonts w:eastAsiaTheme="minorHAnsi"/>
          <w:sz w:val="22"/>
          <w:szCs w:val="22"/>
          <w:lang w:eastAsia="en-US"/>
        </w:rPr>
      </w:pPr>
      <w:r w:rsidRPr="00C962C8">
        <w:rPr>
          <w:rFonts w:eastAsiaTheme="minorHAnsi"/>
          <w:sz w:val="22"/>
          <w:szCs w:val="22"/>
          <w:lang w:eastAsia="en-US"/>
        </w:rPr>
        <w:t>05.03.02.99 Diğer İdari Para Cezaları</w:t>
      </w:r>
      <w:r w:rsidRPr="00C962C8">
        <w:rPr>
          <w:rFonts w:eastAsiaTheme="minorHAnsi"/>
          <w:sz w:val="22"/>
          <w:szCs w:val="22"/>
          <w:lang w:eastAsia="en-US"/>
        </w:rPr>
        <w:tab/>
      </w:r>
      <w:r w:rsidRPr="00C962C8">
        <w:rPr>
          <w:rFonts w:eastAsiaTheme="minorHAnsi"/>
          <w:sz w:val="22"/>
          <w:szCs w:val="22"/>
          <w:lang w:eastAsia="en-US"/>
        </w:rPr>
        <w:tab/>
      </w:r>
      <w:r w:rsidRPr="00C962C8">
        <w:rPr>
          <w:rFonts w:eastAsiaTheme="minorHAnsi"/>
          <w:sz w:val="22"/>
          <w:szCs w:val="22"/>
          <w:lang w:eastAsia="en-US"/>
        </w:rPr>
        <w:tab/>
      </w:r>
      <w:r w:rsidRPr="00C962C8">
        <w:rPr>
          <w:rFonts w:eastAsiaTheme="minorHAnsi"/>
          <w:sz w:val="22"/>
          <w:szCs w:val="22"/>
          <w:lang w:eastAsia="en-US"/>
        </w:rPr>
        <w:tab/>
        <w:t>: 500.000,00 TL</w:t>
      </w:r>
    </w:p>
    <w:p w:rsidR="00C962C8" w:rsidRPr="00C962C8" w:rsidRDefault="00C962C8" w:rsidP="00C962C8">
      <w:pPr>
        <w:spacing w:after="160" w:line="259" w:lineRule="auto"/>
        <w:ind w:firstLine="708"/>
        <w:jc w:val="both"/>
        <w:rPr>
          <w:rFonts w:eastAsiaTheme="minorHAnsi"/>
          <w:sz w:val="22"/>
          <w:szCs w:val="22"/>
          <w:lang w:eastAsia="en-US"/>
        </w:rPr>
      </w:pPr>
      <w:r w:rsidRPr="00C962C8">
        <w:rPr>
          <w:rFonts w:eastAsiaTheme="minorHAnsi"/>
          <w:sz w:val="22"/>
          <w:szCs w:val="22"/>
          <w:lang w:eastAsia="en-US"/>
        </w:rPr>
        <w:t>05.03.04.12 6736 sayılı Kanun Kapsamında TÜFE/ÜFE Tutarı</w:t>
      </w:r>
      <w:r w:rsidRPr="00C962C8">
        <w:rPr>
          <w:rFonts w:eastAsiaTheme="minorHAnsi"/>
          <w:sz w:val="22"/>
          <w:szCs w:val="22"/>
          <w:lang w:eastAsia="en-US"/>
        </w:rPr>
        <w:tab/>
        <w:t>: 250.000,00 TL</w:t>
      </w:r>
    </w:p>
    <w:p w:rsidR="00C962C8" w:rsidRPr="00C962C8" w:rsidRDefault="00C962C8" w:rsidP="00C962C8">
      <w:pPr>
        <w:spacing w:after="160" w:line="259" w:lineRule="auto"/>
        <w:ind w:firstLine="708"/>
        <w:jc w:val="both"/>
        <w:rPr>
          <w:rFonts w:eastAsiaTheme="minorHAnsi"/>
          <w:sz w:val="22"/>
          <w:szCs w:val="22"/>
          <w:lang w:eastAsia="en-US"/>
        </w:rPr>
      </w:pPr>
      <w:r w:rsidRPr="00C962C8">
        <w:rPr>
          <w:rFonts w:eastAsiaTheme="minorHAnsi"/>
          <w:sz w:val="22"/>
          <w:szCs w:val="22"/>
          <w:lang w:eastAsia="en-US"/>
        </w:rPr>
        <w:t>05.03.04.12 6736 sayılı Kanun Kapsamında Katsayı Tutarı</w:t>
      </w:r>
      <w:r w:rsidRPr="00C962C8">
        <w:rPr>
          <w:rFonts w:eastAsiaTheme="minorHAnsi"/>
          <w:sz w:val="22"/>
          <w:szCs w:val="22"/>
          <w:lang w:eastAsia="en-US"/>
        </w:rPr>
        <w:tab/>
      </w:r>
      <w:r w:rsidRPr="00C962C8">
        <w:rPr>
          <w:rFonts w:eastAsiaTheme="minorHAnsi"/>
          <w:sz w:val="22"/>
          <w:szCs w:val="22"/>
          <w:lang w:eastAsia="en-US"/>
        </w:rPr>
        <w:tab/>
        <w:t>: 250.000,00 TL</w:t>
      </w:r>
    </w:p>
    <w:p w:rsidR="00C962C8" w:rsidRPr="00C962C8" w:rsidRDefault="00C962C8" w:rsidP="00C962C8">
      <w:pPr>
        <w:tabs>
          <w:tab w:val="left" w:pos="5340"/>
        </w:tabs>
        <w:spacing w:after="160" w:line="259" w:lineRule="auto"/>
        <w:ind w:firstLine="708"/>
        <w:jc w:val="both"/>
        <w:rPr>
          <w:rFonts w:eastAsiaTheme="minorHAnsi"/>
          <w:sz w:val="22"/>
          <w:szCs w:val="22"/>
          <w:lang w:eastAsia="en-US"/>
        </w:rPr>
      </w:pPr>
      <w:r w:rsidRPr="00C962C8">
        <w:rPr>
          <w:rFonts w:eastAsiaTheme="minorHAnsi"/>
          <w:sz w:val="22"/>
          <w:szCs w:val="22"/>
          <w:lang w:eastAsia="en-US"/>
        </w:rPr>
        <w:t xml:space="preserve">03.06.01.02 </w:t>
      </w:r>
      <w:proofErr w:type="spellStart"/>
      <w:r w:rsidRPr="00C962C8">
        <w:rPr>
          <w:rFonts w:eastAsiaTheme="minorHAnsi"/>
          <w:sz w:val="22"/>
          <w:szCs w:val="22"/>
          <w:lang w:eastAsia="en-US"/>
        </w:rPr>
        <w:t>Ecrimisil</w:t>
      </w:r>
      <w:proofErr w:type="spellEnd"/>
      <w:r w:rsidRPr="00C962C8">
        <w:rPr>
          <w:rFonts w:eastAsiaTheme="minorHAnsi"/>
          <w:sz w:val="22"/>
          <w:szCs w:val="22"/>
          <w:lang w:eastAsia="en-US"/>
        </w:rPr>
        <w:t xml:space="preserve"> Gelirleri</w:t>
      </w:r>
      <w:r w:rsidRPr="00C962C8">
        <w:rPr>
          <w:rFonts w:eastAsiaTheme="minorHAnsi"/>
          <w:sz w:val="22"/>
          <w:szCs w:val="22"/>
          <w:lang w:eastAsia="en-US"/>
        </w:rPr>
        <w:tab/>
      </w:r>
      <w:r w:rsidRPr="00C962C8">
        <w:rPr>
          <w:rFonts w:eastAsiaTheme="minorHAnsi"/>
          <w:sz w:val="22"/>
          <w:szCs w:val="22"/>
          <w:lang w:eastAsia="en-US"/>
        </w:rPr>
        <w:tab/>
      </w:r>
      <w:r w:rsidRPr="00C962C8">
        <w:rPr>
          <w:rFonts w:eastAsiaTheme="minorHAnsi"/>
          <w:sz w:val="22"/>
          <w:szCs w:val="22"/>
          <w:lang w:eastAsia="en-US"/>
        </w:rPr>
        <w:tab/>
      </w:r>
      <w:r w:rsidRPr="00C962C8">
        <w:rPr>
          <w:rFonts w:eastAsiaTheme="minorHAnsi"/>
          <w:sz w:val="22"/>
          <w:szCs w:val="22"/>
          <w:lang w:eastAsia="en-US"/>
        </w:rPr>
        <w:tab/>
        <w:t>: 250.000,00 TL</w:t>
      </w:r>
    </w:p>
    <w:p w:rsidR="00C962C8" w:rsidRPr="00C962C8" w:rsidRDefault="00C962C8" w:rsidP="00C962C8">
      <w:pPr>
        <w:tabs>
          <w:tab w:val="left" w:pos="5340"/>
        </w:tabs>
        <w:spacing w:after="160" w:line="259" w:lineRule="auto"/>
        <w:ind w:firstLine="708"/>
        <w:jc w:val="both"/>
        <w:rPr>
          <w:rFonts w:eastAsiaTheme="minorHAnsi"/>
          <w:sz w:val="22"/>
          <w:szCs w:val="22"/>
          <w:lang w:eastAsia="en-US"/>
        </w:rPr>
      </w:pPr>
      <w:r w:rsidRPr="00C962C8">
        <w:rPr>
          <w:rFonts w:eastAsia="Times New Roman"/>
          <w:sz w:val="22"/>
          <w:szCs w:val="22"/>
          <w:lang w:eastAsia="tr-TR"/>
        </w:rPr>
        <w:t>05.02.02.51 Merkezi idare Vergi Gelirlerinden Alınan Paylar</w:t>
      </w:r>
      <w:r w:rsidRPr="00C962C8">
        <w:rPr>
          <w:rFonts w:eastAsia="Times New Roman"/>
          <w:sz w:val="22"/>
          <w:szCs w:val="22"/>
          <w:lang w:eastAsia="tr-TR"/>
        </w:rPr>
        <w:tab/>
        <w:t xml:space="preserve">:   650.000,00 TL     </w:t>
      </w:r>
      <w:r w:rsidRPr="00C962C8">
        <w:rPr>
          <w:rFonts w:eastAsia="Times New Roman"/>
          <w:color w:val="000000" w:themeColor="text1"/>
          <w:sz w:val="22"/>
          <w:szCs w:val="22"/>
          <w:lang w:eastAsia="tr-TR"/>
        </w:rPr>
        <w:t xml:space="preserve">                            </w:t>
      </w:r>
    </w:p>
    <w:p w:rsidR="00C962C8" w:rsidRPr="00C962C8" w:rsidRDefault="00C962C8" w:rsidP="00C962C8">
      <w:pPr>
        <w:jc w:val="both"/>
        <w:rPr>
          <w:rFonts w:eastAsiaTheme="minorHAnsi"/>
          <w:sz w:val="22"/>
          <w:szCs w:val="22"/>
          <w:lang w:eastAsia="en-US"/>
        </w:rPr>
      </w:pPr>
      <w:r w:rsidRPr="00C962C8">
        <w:rPr>
          <w:rFonts w:eastAsiaTheme="minorHAnsi"/>
          <w:sz w:val="22"/>
          <w:szCs w:val="22"/>
          <w:lang w:eastAsia="en-US"/>
        </w:rPr>
        <w:t xml:space="preserve">     Komisyonumuzca yapılan değerlendirme neticesinde Diğer Hizmet Alımları ile ilgili ek ödenek bütçesinin kabul edilmesi kararı komisyonumuzca Murat ADKOŞU, Rüstem KARALI, Hikmet KARAKEÇİLİ, Mehmet </w:t>
      </w:r>
      <w:proofErr w:type="spellStart"/>
      <w:r w:rsidRPr="00C962C8">
        <w:rPr>
          <w:rFonts w:eastAsiaTheme="minorHAnsi"/>
          <w:sz w:val="22"/>
          <w:szCs w:val="22"/>
          <w:lang w:eastAsia="en-US"/>
        </w:rPr>
        <w:t>DURDURGA’nın</w:t>
      </w:r>
      <w:proofErr w:type="spellEnd"/>
      <w:r w:rsidRPr="00C962C8">
        <w:rPr>
          <w:rFonts w:eastAsiaTheme="minorHAnsi"/>
          <w:sz w:val="22"/>
          <w:szCs w:val="22"/>
          <w:lang w:eastAsia="en-US"/>
        </w:rPr>
        <w:t xml:space="preserve"> kabul yönünde, Ahmet </w:t>
      </w:r>
      <w:proofErr w:type="spellStart"/>
      <w:r w:rsidRPr="00C962C8">
        <w:rPr>
          <w:rFonts w:eastAsiaTheme="minorHAnsi"/>
          <w:sz w:val="22"/>
          <w:szCs w:val="22"/>
          <w:lang w:eastAsia="en-US"/>
        </w:rPr>
        <w:t>YAVUZER’in</w:t>
      </w:r>
      <w:proofErr w:type="spellEnd"/>
      <w:r w:rsidRPr="00C962C8">
        <w:rPr>
          <w:rFonts w:eastAsiaTheme="minorHAnsi"/>
          <w:sz w:val="22"/>
          <w:szCs w:val="22"/>
          <w:lang w:eastAsia="en-US"/>
        </w:rPr>
        <w:t xml:space="preserve"> Çekimser yönünde oy kullanarak oy çokluğu ile kabul edilmiştir. Yüce meclisin tasviplerine arz olunur.</w:t>
      </w:r>
    </w:p>
    <w:p w:rsidR="00C962C8" w:rsidRPr="00C962C8" w:rsidRDefault="00C962C8" w:rsidP="00C962C8">
      <w:pPr>
        <w:jc w:val="both"/>
        <w:rPr>
          <w:rFonts w:eastAsiaTheme="minorHAnsi"/>
          <w:sz w:val="22"/>
          <w:szCs w:val="22"/>
          <w:lang w:eastAsia="en-US"/>
        </w:rPr>
      </w:pPr>
      <w:r w:rsidRPr="00C962C8">
        <w:rPr>
          <w:rFonts w:eastAsiaTheme="minorHAnsi"/>
          <w:sz w:val="22"/>
          <w:szCs w:val="22"/>
          <w:lang w:eastAsia="en-US"/>
        </w:rPr>
        <w:tab/>
        <w:t>Gündem maddesiyle ilgili söz isteyen olup olmadığı soruldu.</w:t>
      </w:r>
    </w:p>
    <w:p w:rsidR="00C962C8" w:rsidRPr="00C962C8" w:rsidRDefault="00C962C8" w:rsidP="00C962C8">
      <w:pPr>
        <w:ind w:firstLine="708"/>
        <w:contextualSpacing/>
        <w:jc w:val="both"/>
        <w:rPr>
          <w:rFonts w:eastAsia="Times New Roman"/>
          <w:color w:val="000000" w:themeColor="text1"/>
          <w:sz w:val="22"/>
          <w:szCs w:val="22"/>
          <w:lang w:eastAsia="tr-TR"/>
        </w:rPr>
      </w:pPr>
      <w:r w:rsidRPr="00C962C8">
        <w:rPr>
          <w:rFonts w:eastAsia="Times New Roman"/>
          <w:color w:val="000000" w:themeColor="text1"/>
          <w:sz w:val="22"/>
          <w:szCs w:val="22"/>
          <w:lang w:eastAsia="tr-TR"/>
        </w:rPr>
        <w:t>Gündem maddesiyle ilgili söz isteyen olmadığından oylamaya geçildi.</w:t>
      </w:r>
    </w:p>
    <w:p w:rsidR="00C962C8" w:rsidRPr="00C962C8" w:rsidRDefault="00C962C8" w:rsidP="00C962C8">
      <w:pPr>
        <w:ind w:firstLine="708"/>
        <w:jc w:val="both"/>
        <w:rPr>
          <w:rFonts w:eastAsia="Times New Roman"/>
          <w:bCs/>
          <w:sz w:val="22"/>
          <w:szCs w:val="22"/>
          <w:lang w:eastAsia="tr-TR"/>
        </w:rPr>
      </w:pPr>
      <w:proofErr w:type="gramStart"/>
      <w:r w:rsidRPr="00C962C8">
        <w:rPr>
          <w:rFonts w:eastAsia="Times New Roman"/>
          <w:sz w:val="22"/>
          <w:szCs w:val="22"/>
          <w:lang w:eastAsia="tr-TR"/>
        </w:rPr>
        <w:t>İsim okunmak suretiyle yapılan açık oylamada;</w:t>
      </w:r>
      <w:r w:rsidRPr="00C962C8">
        <w:rPr>
          <w:sz w:val="22"/>
          <w:szCs w:val="22"/>
        </w:rPr>
        <w:t xml:space="preserve"> Resul YILMAZ, Hamdi HATİPOĞLU, </w:t>
      </w:r>
      <w:proofErr w:type="spellStart"/>
      <w:r w:rsidRPr="00C962C8">
        <w:rPr>
          <w:sz w:val="22"/>
          <w:szCs w:val="22"/>
        </w:rPr>
        <w:t>İ.Halil</w:t>
      </w:r>
      <w:proofErr w:type="spellEnd"/>
      <w:r w:rsidRPr="00C962C8">
        <w:rPr>
          <w:sz w:val="22"/>
          <w:szCs w:val="22"/>
        </w:rPr>
        <w:t xml:space="preserve"> NASANLI, Ramazan BAYLAN, </w:t>
      </w:r>
      <w:proofErr w:type="spellStart"/>
      <w:r w:rsidRPr="00C962C8">
        <w:rPr>
          <w:sz w:val="22"/>
          <w:szCs w:val="22"/>
        </w:rPr>
        <w:t>Nüsret</w:t>
      </w:r>
      <w:proofErr w:type="spellEnd"/>
      <w:r w:rsidRPr="00C962C8">
        <w:rPr>
          <w:sz w:val="22"/>
          <w:szCs w:val="22"/>
        </w:rPr>
        <w:t xml:space="preserve"> TÜYSÜZ, Cumali KARAVAR, Ali Zülfikar İZOL, Celal AKIL, </w:t>
      </w:r>
      <w:proofErr w:type="spellStart"/>
      <w:r w:rsidRPr="00C962C8">
        <w:rPr>
          <w:sz w:val="22"/>
          <w:szCs w:val="22"/>
        </w:rPr>
        <w:t>Nezahat</w:t>
      </w:r>
      <w:proofErr w:type="spellEnd"/>
      <w:r w:rsidRPr="00C962C8">
        <w:rPr>
          <w:sz w:val="22"/>
          <w:szCs w:val="22"/>
        </w:rPr>
        <w:t xml:space="preserve"> YEYİN, Hasan BAYDİLLİ, Hasan KARAKAŞ,  Aysel KAYA, Hacı Ahmet ÖNCÜL, Murat ADKOŞU, Rüstem KARALI, </w:t>
      </w:r>
      <w:proofErr w:type="spellStart"/>
      <w:r w:rsidRPr="00C962C8">
        <w:rPr>
          <w:sz w:val="22"/>
          <w:szCs w:val="22"/>
        </w:rPr>
        <w:t>Eyyüp</w:t>
      </w:r>
      <w:proofErr w:type="spellEnd"/>
      <w:r w:rsidRPr="00C962C8">
        <w:rPr>
          <w:sz w:val="22"/>
          <w:szCs w:val="22"/>
        </w:rPr>
        <w:t xml:space="preserve"> ÇINAR, Mehmet DURGURGA, Selahattin İLHAN, Nurettin BOZDAĞ, Hikmet KARAKEÇİLİ ve Hasan </w:t>
      </w:r>
      <w:proofErr w:type="spellStart"/>
      <w:r w:rsidRPr="00C962C8">
        <w:rPr>
          <w:sz w:val="22"/>
          <w:szCs w:val="22"/>
        </w:rPr>
        <w:t>DUSAK’ın</w:t>
      </w:r>
      <w:proofErr w:type="spellEnd"/>
      <w:r w:rsidRPr="00C962C8">
        <w:rPr>
          <w:sz w:val="22"/>
          <w:szCs w:val="22"/>
        </w:rPr>
        <w:t xml:space="preserve"> Kabul Yönünde oy kullandığı, Cumali BAYRAM, Murat TAMSES, </w:t>
      </w:r>
      <w:proofErr w:type="spellStart"/>
      <w:r w:rsidRPr="00C962C8">
        <w:rPr>
          <w:sz w:val="22"/>
          <w:szCs w:val="22"/>
        </w:rPr>
        <w:t>Eyyüp</w:t>
      </w:r>
      <w:proofErr w:type="spellEnd"/>
      <w:r w:rsidRPr="00C962C8">
        <w:rPr>
          <w:sz w:val="22"/>
          <w:szCs w:val="22"/>
        </w:rPr>
        <w:t xml:space="preserve"> TOKDEMİR, Bekir GÜMÜŞTAŞ, Hüseyin AKER, Ahmet YAVUZER, çekimser yönünde oy </w:t>
      </w:r>
      <w:r w:rsidRPr="00C962C8">
        <w:rPr>
          <w:rFonts w:eastAsia="Times New Roman"/>
          <w:bCs/>
          <w:sz w:val="22"/>
          <w:szCs w:val="22"/>
          <w:lang w:eastAsia="tr-TR"/>
        </w:rPr>
        <w:t>kullandıkları görüldü.</w:t>
      </w:r>
      <w:proofErr w:type="gramEnd"/>
    </w:p>
    <w:p w:rsidR="00C962C8" w:rsidRPr="00C962C8" w:rsidRDefault="00C962C8" w:rsidP="00C962C8">
      <w:pPr>
        <w:jc w:val="both"/>
        <w:rPr>
          <w:rFonts w:eastAsiaTheme="minorHAnsi"/>
          <w:sz w:val="22"/>
          <w:szCs w:val="22"/>
          <w:lang w:eastAsia="en-US"/>
        </w:rPr>
      </w:pPr>
    </w:p>
    <w:p w:rsidR="00CF52AD" w:rsidRPr="00C962C8" w:rsidRDefault="00C962C8" w:rsidP="00C962C8">
      <w:pPr>
        <w:jc w:val="both"/>
        <w:rPr>
          <w:rFonts w:eastAsiaTheme="minorHAnsi"/>
          <w:sz w:val="22"/>
          <w:szCs w:val="22"/>
          <w:lang w:eastAsia="en-US"/>
        </w:rPr>
      </w:pPr>
      <w:r w:rsidRPr="00C962C8">
        <w:rPr>
          <w:rFonts w:eastAsiaTheme="minorHAnsi"/>
          <w:sz w:val="22"/>
          <w:szCs w:val="22"/>
          <w:lang w:eastAsia="en-US"/>
        </w:rPr>
        <w:tab/>
      </w:r>
      <w:r w:rsidRPr="00C962C8">
        <w:rPr>
          <w:b/>
          <w:color w:val="000000" w:themeColor="text1"/>
          <w:sz w:val="22"/>
          <w:szCs w:val="22"/>
        </w:rPr>
        <w:t>Gündemin Yedinci Maddesi</w:t>
      </w:r>
      <w:r w:rsidRPr="00C962C8">
        <w:rPr>
          <w:rFonts w:eastAsia="Times New Roman"/>
          <w:b/>
          <w:color w:val="000000" w:themeColor="text1"/>
          <w:sz w:val="22"/>
          <w:szCs w:val="22"/>
          <w:lang w:eastAsia="tr-TR"/>
        </w:rPr>
        <w:t xml:space="preserve"> olan</w:t>
      </w:r>
      <w:r w:rsidRPr="00C962C8">
        <w:rPr>
          <w:rFonts w:eastAsia="Times New Roman"/>
          <w:color w:val="000000" w:themeColor="text1"/>
          <w:sz w:val="22"/>
          <w:szCs w:val="22"/>
          <w:lang w:eastAsia="tr-TR"/>
        </w:rPr>
        <w:t xml:space="preserve"> İnsan Kaynakları ve Eğitim Müdürlüğünden gelen Ek Ödeneğin Plan ve Bütçe komisyonundan gelen raporu doğrultusunda </w:t>
      </w:r>
      <w:r w:rsidRPr="00C962C8">
        <w:rPr>
          <w:rFonts w:eastAsia="Times New Roman"/>
          <w:b/>
          <w:color w:val="000000" w:themeColor="text1"/>
          <w:sz w:val="22"/>
          <w:szCs w:val="22"/>
          <w:lang w:eastAsia="tr-TR"/>
        </w:rPr>
        <w:t>oy çokluğu</w:t>
      </w:r>
      <w:r w:rsidRPr="00C962C8">
        <w:rPr>
          <w:rFonts w:eastAsia="Times New Roman"/>
          <w:color w:val="000000" w:themeColor="text1"/>
          <w:sz w:val="22"/>
          <w:szCs w:val="22"/>
          <w:lang w:eastAsia="tr-TR"/>
        </w:rPr>
        <w:t xml:space="preserve"> ile kabul edildi.</w:t>
      </w:r>
      <w:proofErr w:type="gramStart"/>
      <w:r w:rsidR="007B46C6" w:rsidRPr="00C962C8">
        <w:rPr>
          <w:rFonts w:eastAsia="Times New Roman"/>
          <w:sz w:val="22"/>
          <w:szCs w:val="22"/>
          <w:lang w:eastAsia="tr-TR"/>
        </w:rPr>
        <w:t>03</w:t>
      </w:r>
      <w:r w:rsidR="007B46C6" w:rsidRPr="00C962C8">
        <w:rPr>
          <w:sz w:val="22"/>
          <w:szCs w:val="22"/>
        </w:rPr>
        <w:t>/01/2017</w:t>
      </w:r>
      <w:proofErr w:type="gramEnd"/>
    </w:p>
    <w:p w:rsidR="00EA3B0E" w:rsidRPr="00C962C8" w:rsidRDefault="00EA3B0E" w:rsidP="00EA3B0E">
      <w:pPr>
        <w:rPr>
          <w:sz w:val="22"/>
          <w:szCs w:val="22"/>
          <w:lang w:val="en-US"/>
        </w:rPr>
      </w:pPr>
    </w:p>
    <w:p w:rsidR="00EA3B0E" w:rsidRPr="00C962C8" w:rsidRDefault="00EA3B0E" w:rsidP="00EA3B0E">
      <w:pPr>
        <w:rPr>
          <w:sz w:val="22"/>
          <w:szCs w:val="22"/>
          <w:lang w:val="en-US"/>
        </w:rPr>
      </w:pPr>
    </w:p>
    <w:p w:rsidR="00EA3B0E" w:rsidRPr="00C962C8" w:rsidRDefault="00EA3B0E" w:rsidP="00EA3B0E">
      <w:pPr>
        <w:rPr>
          <w:sz w:val="22"/>
          <w:szCs w:val="22"/>
          <w:lang w:val="en-US"/>
        </w:rPr>
      </w:pPr>
      <w:r w:rsidRPr="00C962C8">
        <w:rPr>
          <w:sz w:val="22"/>
          <w:szCs w:val="22"/>
          <w:lang w:val="en-US"/>
        </w:rPr>
        <w:t xml:space="preserve">        </w:t>
      </w:r>
      <w:r w:rsidR="00107E1A" w:rsidRPr="00C962C8">
        <w:rPr>
          <w:sz w:val="22"/>
          <w:szCs w:val="22"/>
          <w:lang w:val="en-US"/>
        </w:rPr>
        <w:t xml:space="preserve">  </w:t>
      </w:r>
      <w:proofErr w:type="spellStart"/>
      <w:r w:rsidR="00107E1A" w:rsidRPr="00C962C8">
        <w:rPr>
          <w:sz w:val="22"/>
          <w:szCs w:val="22"/>
          <w:lang w:val="en-US"/>
        </w:rPr>
        <w:t>Resul</w:t>
      </w:r>
      <w:proofErr w:type="spellEnd"/>
      <w:r w:rsidR="00107E1A" w:rsidRPr="00C962C8">
        <w:rPr>
          <w:sz w:val="22"/>
          <w:szCs w:val="22"/>
          <w:lang w:val="en-US"/>
        </w:rPr>
        <w:t xml:space="preserve"> YILMAZ</w:t>
      </w:r>
      <w:r w:rsidRPr="00C962C8">
        <w:rPr>
          <w:sz w:val="22"/>
          <w:szCs w:val="22"/>
          <w:lang w:val="en-US"/>
        </w:rPr>
        <w:t xml:space="preserve">                           </w:t>
      </w:r>
      <w:r w:rsidR="00107E1A" w:rsidRPr="00C962C8">
        <w:rPr>
          <w:sz w:val="22"/>
          <w:szCs w:val="22"/>
          <w:lang w:val="en-US"/>
        </w:rPr>
        <w:t xml:space="preserve">İ. </w:t>
      </w:r>
      <w:proofErr w:type="spellStart"/>
      <w:r w:rsidR="00107E1A" w:rsidRPr="00C962C8">
        <w:rPr>
          <w:sz w:val="22"/>
          <w:szCs w:val="22"/>
          <w:lang w:val="en-US"/>
        </w:rPr>
        <w:t>Halil</w:t>
      </w:r>
      <w:proofErr w:type="spellEnd"/>
      <w:r w:rsidR="00107E1A" w:rsidRPr="00C962C8">
        <w:rPr>
          <w:sz w:val="22"/>
          <w:szCs w:val="22"/>
          <w:lang w:val="en-US"/>
        </w:rPr>
        <w:t xml:space="preserve"> NASANLI                           </w:t>
      </w:r>
      <w:proofErr w:type="spellStart"/>
      <w:r w:rsidRPr="00C962C8">
        <w:rPr>
          <w:sz w:val="22"/>
          <w:szCs w:val="22"/>
          <w:lang w:val="en-US"/>
        </w:rPr>
        <w:t>Aysel</w:t>
      </w:r>
      <w:proofErr w:type="spellEnd"/>
      <w:r w:rsidRPr="00C962C8">
        <w:rPr>
          <w:sz w:val="22"/>
          <w:szCs w:val="22"/>
          <w:lang w:val="en-US"/>
        </w:rPr>
        <w:t xml:space="preserve"> KAYA</w:t>
      </w:r>
    </w:p>
    <w:p w:rsidR="00EA3B0E" w:rsidRPr="00C962C8" w:rsidRDefault="00EA3B0E" w:rsidP="00EA3B0E">
      <w:pPr>
        <w:rPr>
          <w:sz w:val="22"/>
          <w:szCs w:val="22"/>
          <w:lang w:val="en-US"/>
        </w:rPr>
      </w:pPr>
      <w:r w:rsidRPr="00C962C8">
        <w:rPr>
          <w:sz w:val="22"/>
          <w:szCs w:val="22"/>
          <w:lang w:val="en-US"/>
        </w:rPr>
        <w:t xml:space="preserve">         </w:t>
      </w:r>
      <w:proofErr w:type="spellStart"/>
      <w:r w:rsidR="00107E1A" w:rsidRPr="00C962C8">
        <w:rPr>
          <w:sz w:val="22"/>
          <w:szCs w:val="22"/>
          <w:lang w:val="en-US"/>
        </w:rPr>
        <w:t>Belediye</w:t>
      </w:r>
      <w:proofErr w:type="spellEnd"/>
      <w:r w:rsidR="00107E1A" w:rsidRPr="00C962C8">
        <w:rPr>
          <w:sz w:val="22"/>
          <w:szCs w:val="22"/>
          <w:lang w:val="en-US"/>
        </w:rPr>
        <w:t xml:space="preserve"> </w:t>
      </w:r>
      <w:proofErr w:type="spellStart"/>
      <w:r w:rsidR="00107E1A" w:rsidRPr="00C962C8">
        <w:rPr>
          <w:sz w:val="22"/>
          <w:szCs w:val="22"/>
          <w:lang w:val="en-US"/>
        </w:rPr>
        <w:t>Başkanı</w:t>
      </w:r>
      <w:proofErr w:type="spellEnd"/>
      <w:r w:rsidRPr="00C962C8">
        <w:rPr>
          <w:sz w:val="22"/>
          <w:szCs w:val="22"/>
          <w:lang w:val="en-US"/>
        </w:rPr>
        <w:tab/>
        <w:t xml:space="preserve">                    </w:t>
      </w:r>
      <w:r w:rsidR="00107E1A" w:rsidRPr="00C962C8">
        <w:rPr>
          <w:sz w:val="22"/>
          <w:szCs w:val="22"/>
          <w:lang w:val="en-US"/>
        </w:rPr>
        <w:t xml:space="preserve">  </w:t>
      </w:r>
      <w:r w:rsidR="006C183F" w:rsidRPr="00C962C8">
        <w:rPr>
          <w:sz w:val="22"/>
          <w:szCs w:val="22"/>
          <w:lang w:val="en-US"/>
        </w:rPr>
        <w:t xml:space="preserve">   </w:t>
      </w:r>
      <w:r w:rsidR="006A6D84" w:rsidRPr="00C962C8">
        <w:rPr>
          <w:sz w:val="22"/>
          <w:szCs w:val="22"/>
          <w:lang w:val="en-US"/>
        </w:rPr>
        <w:t xml:space="preserve">     </w:t>
      </w:r>
      <w:r w:rsidRPr="00C962C8">
        <w:rPr>
          <w:sz w:val="22"/>
          <w:szCs w:val="22"/>
          <w:lang w:val="en-US"/>
        </w:rPr>
        <w:t xml:space="preserve"> </w:t>
      </w:r>
      <w:proofErr w:type="spellStart"/>
      <w:r w:rsidRPr="00C962C8">
        <w:rPr>
          <w:sz w:val="22"/>
          <w:szCs w:val="22"/>
          <w:lang w:val="en-US"/>
        </w:rPr>
        <w:t>Kâtip</w:t>
      </w:r>
      <w:proofErr w:type="spellEnd"/>
      <w:r w:rsidRPr="00C962C8">
        <w:rPr>
          <w:sz w:val="22"/>
          <w:szCs w:val="22"/>
          <w:lang w:val="en-US"/>
        </w:rPr>
        <w:tab/>
      </w:r>
      <w:r w:rsidRPr="00C962C8">
        <w:rPr>
          <w:sz w:val="22"/>
          <w:szCs w:val="22"/>
          <w:lang w:val="en-US"/>
        </w:rPr>
        <w:tab/>
        <w:t xml:space="preserve">                 </w:t>
      </w:r>
      <w:r w:rsidR="006A6D84" w:rsidRPr="00C962C8">
        <w:rPr>
          <w:sz w:val="22"/>
          <w:szCs w:val="22"/>
          <w:lang w:val="en-US"/>
        </w:rPr>
        <w:t xml:space="preserve">      </w:t>
      </w:r>
      <w:r w:rsidRPr="00C962C8">
        <w:rPr>
          <w:sz w:val="22"/>
          <w:szCs w:val="22"/>
          <w:lang w:val="en-US"/>
        </w:rPr>
        <w:t xml:space="preserve"> </w:t>
      </w:r>
      <w:proofErr w:type="spellStart"/>
      <w:r w:rsidRPr="00C962C8">
        <w:rPr>
          <w:sz w:val="22"/>
          <w:szCs w:val="22"/>
          <w:lang w:val="en-US"/>
        </w:rPr>
        <w:t>Kâtip</w:t>
      </w:r>
      <w:proofErr w:type="spellEnd"/>
    </w:p>
    <w:p w:rsidR="00E031D0" w:rsidRPr="00C962C8" w:rsidRDefault="00EA3B0E" w:rsidP="006C183F">
      <w:pPr>
        <w:rPr>
          <w:sz w:val="22"/>
          <w:szCs w:val="22"/>
        </w:rPr>
      </w:pPr>
      <w:r w:rsidRPr="00C962C8">
        <w:rPr>
          <w:sz w:val="22"/>
          <w:szCs w:val="22"/>
          <w:lang w:val="en-US"/>
        </w:rPr>
        <w:t xml:space="preserve">         </w:t>
      </w:r>
      <w:r w:rsidR="00107E1A" w:rsidRPr="00C962C8">
        <w:rPr>
          <w:sz w:val="22"/>
          <w:szCs w:val="22"/>
          <w:lang w:val="en-US"/>
        </w:rPr>
        <w:t xml:space="preserve"> </w:t>
      </w:r>
      <w:proofErr w:type="spellStart"/>
      <w:r w:rsidRPr="00C962C8">
        <w:rPr>
          <w:sz w:val="22"/>
          <w:szCs w:val="22"/>
          <w:lang w:val="en-US"/>
        </w:rPr>
        <w:t>Meclis</w:t>
      </w:r>
      <w:proofErr w:type="spellEnd"/>
      <w:r w:rsidRPr="00C962C8">
        <w:rPr>
          <w:sz w:val="22"/>
          <w:szCs w:val="22"/>
          <w:lang w:val="en-US"/>
        </w:rPr>
        <w:t xml:space="preserve"> </w:t>
      </w:r>
      <w:proofErr w:type="spellStart"/>
      <w:r w:rsidR="00107E1A" w:rsidRPr="00C962C8">
        <w:rPr>
          <w:sz w:val="22"/>
          <w:szCs w:val="22"/>
          <w:lang w:val="en-US"/>
        </w:rPr>
        <w:t>Başkanı</w:t>
      </w:r>
      <w:proofErr w:type="spellEnd"/>
      <w:r w:rsidRPr="00C962C8">
        <w:rPr>
          <w:sz w:val="22"/>
          <w:szCs w:val="22"/>
          <w:lang w:val="en-US"/>
        </w:rPr>
        <w:t xml:space="preserve"> </w:t>
      </w:r>
    </w:p>
    <w:sectPr w:rsidR="00E031D0" w:rsidRPr="00C962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2155C8"/>
    <w:rsid w:val="0022036D"/>
    <w:rsid w:val="00230140"/>
    <w:rsid w:val="002A54EF"/>
    <w:rsid w:val="002A553A"/>
    <w:rsid w:val="002B616B"/>
    <w:rsid w:val="002E2082"/>
    <w:rsid w:val="00373662"/>
    <w:rsid w:val="00423B0B"/>
    <w:rsid w:val="00456690"/>
    <w:rsid w:val="00493689"/>
    <w:rsid w:val="004C25E9"/>
    <w:rsid w:val="00562869"/>
    <w:rsid w:val="00586B14"/>
    <w:rsid w:val="005C02BD"/>
    <w:rsid w:val="006A29DE"/>
    <w:rsid w:val="006A6D84"/>
    <w:rsid w:val="006B699D"/>
    <w:rsid w:val="006C183F"/>
    <w:rsid w:val="006E6E4B"/>
    <w:rsid w:val="00700638"/>
    <w:rsid w:val="00713C5F"/>
    <w:rsid w:val="00722291"/>
    <w:rsid w:val="007A5132"/>
    <w:rsid w:val="007B46C6"/>
    <w:rsid w:val="007B79E0"/>
    <w:rsid w:val="00811A26"/>
    <w:rsid w:val="00894398"/>
    <w:rsid w:val="008A14AD"/>
    <w:rsid w:val="008A74DD"/>
    <w:rsid w:val="00946F55"/>
    <w:rsid w:val="00980AC9"/>
    <w:rsid w:val="009C31B6"/>
    <w:rsid w:val="009D64EA"/>
    <w:rsid w:val="009D705A"/>
    <w:rsid w:val="00A73BDA"/>
    <w:rsid w:val="00AA231E"/>
    <w:rsid w:val="00AE315A"/>
    <w:rsid w:val="00B80871"/>
    <w:rsid w:val="00B95BFA"/>
    <w:rsid w:val="00C43305"/>
    <w:rsid w:val="00C45977"/>
    <w:rsid w:val="00C759DD"/>
    <w:rsid w:val="00C81443"/>
    <w:rsid w:val="00C962C8"/>
    <w:rsid w:val="00CF52AD"/>
    <w:rsid w:val="00D127F0"/>
    <w:rsid w:val="00D27030"/>
    <w:rsid w:val="00D46199"/>
    <w:rsid w:val="00D848A0"/>
    <w:rsid w:val="00DE5275"/>
    <w:rsid w:val="00DF2B15"/>
    <w:rsid w:val="00E031D0"/>
    <w:rsid w:val="00E3711D"/>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650</TotalTime>
  <Pages>3</Pages>
  <Words>1216</Words>
  <Characters>6932</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65</cp:revision>
  <cp:lastPrinted>2017-01-10T13:18:00Z</cp:lastPrinted>
  <dcterms:created xsi:type="dcterms:W3CDTF">2016-03-07T13:17:00Z</dcterms:created>
  <dcterms:modified xsi:type="dcterms:W3CDTF">2017-01-10T13:21:00Z</dcterms:modified>
</cp:coreProperties>
</file>